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491"/>
        <w:gridCol w:w="6048"/>
      </w:tblGrid>
      <w:tr w:rsidR="00E215DF">
        <w:trPr>
          <w:trHeight w:val="315"/>
        </w:trPr>
        <w:tc>
          <w:tcPr>
            <w:tcW w:w="3491" w:type="dxa"/>
            <w:shd w:val="clear" w:color="auto" w:fill="auto"/>
          </w:tcPr>
          <w:p w:rsidR="00E215DF" w:rsidRDefault="00E215D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CÔNG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TY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CỔ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PHẦN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  <w:p w:rsidR="00E215DF" w:rsidRDefault="00E215DF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b/>
                <w:color w:val="000000"/>
              </w:rPr>
              <w:t>MAI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LINH</w:t>
            </w:r>
            <w:r>
              <w:rPr>
                <w:rFonts w:eastAsia="Times New Roman" w:cs="Times New Roman"/>
                <w:b/>
                <w:color w:val="000000"/>
              </w:rPr>
              <w:t xml:space="preserve"> MIỀN TRUNG</w:t>
            </w:r>
          </w:p>
        </w:tc>
        <w:tc>
          <w:tcPr>
            <w:tcW w:w="6048" w:type="dxa"/>
            <w:shd w:val="clear" w:color="auto" w:fill="auto"/>
          </w:tcPr>
          <w:p w:rsidR="00E215DF" w:rsidRDefault="00E215DF">
            <w:pPr>
              <w:pStyle w:val="Heading8"/>
              <w:snapToGrid w:val="0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CỘNG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HÒA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XÃ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HỘI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NGHĨA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VIỆT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NAM</w:t>
            </w:r>
          </w:p>
          <w:p w:rsidR="00E215DF" w:rsidRDefault="00E215DF">
            <w:pPr>
              <w:ind w:hanging="3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8"/>
              </w:rPr>
              <w:t>Độc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b/>
                <w:color w:val="000000"/>
                <w:sz w:val="26"/>
                <w:szCs w:val="28"/>
              </w:rPr>
              <w:t>lập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 xml:space="preserve"> – </w:t>
            </w:r>
            <w:r>
              <w:rPr>
                <w:b/>
                <w:color w:val="000000"/>
                <w:sz w:val="26"/>
                <w:szCs w:val="28"/>
              </w:rPr>
              <w:t>Tự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b/>
                <w:color w:val="000000"/>
                <w:sz w:val="26"/>
                <w:szCs w:val="28"/>
              </w:rPr>
              <w:t>do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 xml:space="preserve"> – </w:t>
            </w:r>
            <w:r>
              <w:rPr>
                <w:b/>
                <w:color w:val="000000"/>
                <w:sz w:val="26"/>
                <w:szCs w:val="28"/>
              </w:rPr>
              <w:t>Hạnh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b/>
                <w:color w:val="000000"/>
                <w:sz w:val="26"/>
                <w:szCs w:val="28"/>
              </w:rPr>
              <w:t>phúc</w:t>
            </w:r>
          </w:p>
        </w:tc>
      </w:tr>
      <w:tr w:rsidR="00E215DF">
        <w:trPr>
          <w:trHeight w:val="315"/>
        </w:trPr>
        <w:tc>
          <w:tcPr>
            <w:tcW w:w="3491" w:type="dxa"/>
            <w:shd w:val="clear" w:color="auto" w:fill="auto"/>
          </w:tcPr>
          <w:p w:rsidR="00E215DF" w:rsidRDefault="00E215DF">
            <w:pPr>
              <w:snapToGrid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--------------------------</w:t>
            </w:r>
          </w:p>
        </w:tc>
        <w:tc>
          <w:tcPr>
            <w:tcW w:w="6048" w:type="dxa"/>
            <w:shd w:val="clear" w:color="auto" w:fill="auto"/>
          </w:tcPr>
          <w:p w:rsidR="00E215DF" w:rsidRDefault="00E215D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</w:t>
            </w:r>
          </w:p>
        </w:tc>
      </w:tr>
      <w:tr w:rsidR="00E215DF">
        <w:trPr>
          <w:trHeight w:val="183"/>
        </w:trPr>
        <w:tc>
          <w:tcPr>
            <w:tcW w:w="3491" w:type="dxa"/>
            <w:shd w:val="clear" w:color="auto" w:fill="auto"/>
          </w:tcPr>
          <w:p w:rsidR="00E215DF" w:rsidRDefault="00E215DF" w:rsidP="00786476">
            <w:pPr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Số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: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>
              <w:rPr>
                <w:color w:val="000000"/>
              </w:rPr>
              <w:t>0</w:t>
            </w:r>
            <w:r w:rsidR="00786476">
              <w:rPr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/BCQT-201</w:t>
            </w:r>
            <w:r w:rsidR="000D20CA">
              <w:rPr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0D20CA">
              <w:rPr>
                <w:color w:val="000000"/>
              </w:rPr>
              <w:t>MLMT</w:t>
            </w:r>
          </w:p>
        </w:tc>
        <w:tc>
          <w:tcPr>
            <w:tcW w:w="6048" w:type="dxa"/>
            <w:shd w:val="clear" w:color="auto" w:fill="auto"/>
          </w:tcPr>
          <w:p w:rsidR="00E215DF" w:rsidRDefault="00E215DF" w:rsidP="000A7AB8">
            <w:pPr>
              <w:pStyle w:val="Heading7"/>
              <w:snapToGrid w:val="0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Nẵng,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215DF" w:rsidRDefault="00E215DF">
      <w:pPr>
        <w:jc w:val="center"/>
      </w:pPr>
    </w:p>
    <w:p w:rsidR="00E215DF" w:rsidRDefault="00E215DF">
      <w:pPr>
        <w:pStyle w:val="Title"/>
        <w:rPr>
          <w:rFonts w:ascii="Times New Roman" w:hAnsi="Times New Roman" w:cs="Times New Roman"/>
          <w:color w:val="000000"/>
          <w:sz w:val="2"/>
          <w:szCs w:val="28"/>
        </w:rPr>
      </w:pPr>
    </w:p>
    <w:p w:rsidR="00E215DF" w:rsidRDefault="00E215DF">
      <w:pPr>
        <w:pStyle w:val="Title"/>
        <w:rPr>
          <w:rFonts w:ascii="Times New Roman" w:hAnsi="Times New Roman" w:cs="Times New Roman"/>
          <w:color w:val="000000"/>
          <w:sz w:val="30"/>
          <w:szCs w:val="26"/>
        </w:rPr>
      </w:pPr>
    </w:p>
    <w:p w:rsidR="00E215DF" w:rsidRDefault="00E215DF">
      <w:pPr>
        <w:pStyle w:val="Title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34"/>
          <w:szCs w:val="26"/>
        </w:rPr>
        <w:t>BÁO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CÁO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TÌNH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HÌNH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QUẢN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TRỊ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26"/>
        </w:rPr>
        <w:t>TY</w:t>
      </w:r>
    </w:p>
    <w:p w:rsidR="00E215DF" w:rsidRDefault="00E215DF">
      <w:pPr>
        <w:pStyle w:val="Title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>(</w:t>
      </w:r>
      <w:r w:rsidR="00786476">
        <w:rPr>
          <w:rFonts w:ascii="Times New Roman" w:hAnsi="Times New Roman" w:cs="Times New Roman"/>
          <w:b w:val="0"/>
          <w:color w:val="000000"/>
          <w:szCs w:val="24"/>
        </w:rPr>
        <w:t>N</w:t>
      </w:r>
      <w:r>
        <w:rPr>
          <w:rFonts w:ascii="Times New Roman" w:hAnsi="Times New Roman" w:cs="Times New Roman"/>
          <w:b w:val="0"/>
          <w:color w:val="000000"/>
          <w:szCs w:val="24"/>
        </w:rPr>
        <w:t>ăm</w:t>
      </w:r>
      <w:r>
        <w:rPr>
          <w:rFonts w:ascii="Times New Roman" w:eastAsia="Times New Roman" w:hAnsi="Times New Roman" w:cs="Times New Roman"/>
          <w:b w:val="0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Cs w:val="24"/>
        </w:rPr>
        <w:t>201</w:t>
      </w:r>
      <w:r w:rsidR="000D20CA">
        <w:rPr>
          <w:rFonts w:ascii="Times New Roman" w:hAnsi="Times New Roman" w:cs="Times New Roman"/>
          <w:b w:val="0"/>
          <w:color w:val="000000"/>
          <w:szCs w:val="24"/>
        </w:rPr>
        <w:t>3</w:t>
      </w:r>
      <w:r>
        <w:rPr>
          <w:rFonts w:ascii="Times New Roman" w:hAnsi="Times New Roman" w:cs="Times New Roman"/>
          <w:b w:val="0"/>
          <w:color w:val="000000"/>
          <w:szCs w:val="24"/>
        </w:rPr>
        <w:t>)</w:t>
      </w:r>
    </w:p>
    <w:p w:rsidR="00E215DF" w:rsidRDefault="00E215DF">
      <w:pPr>
        <w:pStyle w:val="Title"/>
        <w:rPr>
          <w:rFonts w:ascii="Times New Roman" w:hAnsi="Times New Roman" w:cs="Times New Roman"/>
          <w:b w:val="0"/>
          <w:color w:val="000000"/>
          <w:szCs w:val="24"/>
        </w:rPr>
      </w:pPr>
    </w:p>
    <w:p w:rsidR="00E215DF" w:rsidRDefault="00E215DF">
      <w:pPr>
        <w:pStyle w:val="Title"/>
        <w:jc w:val="both"/>
        <w:rPr>
          <w:rFonts w:ascii="Times New Roman" w:hAnsi="Times New Roman" w:cs="Times New Roman"/>
          <w:color w:val="000000"/>
          <w:sz w:val="2"/>
          <w:szCs w:val="28"/>
        </w:rPr>
      </w:pPr>
    </w:p>
    <w:tbl>
      <w:tblPr>
        <w:tblW w:w="0" w:type="auto"/>
        <w:tblLayout w:type="fixed"/>
        <w:tblLook w:val="0000"/>
      </w:tblPr>
      <w:tblGrid>
        <w:gridCol w:w="1908"/>
        <w:gridCol w:w="7001"/>
      </w:tblGrid>
      <w:tr w:rsidR="00E215DF">
        <w:trPr>
          <w:trHeight w:val="297"/>
        </w:trPr>
        <w:tc>
          <w:tcPr>
            <w:tcW w:w="1908" w:type="dxa"/>
            <w:shd w:val="clear" w:color="auto" w:fill="auto"/>
          </w:tcPr>
          <w:p w:rsidR="00E215DF" w:rsidRDefault="00E215DF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  <w:u w:val="single"/>
              </w:rPr>
              <w:t>Kính</w:t>
            </w:r>
            <w:r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  <w:u w:val="single"/>
              </w:rPr>
              <w:t>gửi:</w:t>
            </w:r>
          </w:p>
        </w:tc>
        <w:tc>
          <w:tcPr>
            <w:tcW w:w="7001" w:type="dxa"/>
            <w:shd w:val="clear" w:color="auto" w:fill="auto"/>
          </w:tcPr>
          <w:p w:rsidR="00E215DF" w:rsidRDefault="00E215DF">
            <w:pPr>
              <w:numPr>
                <w:ilvl w:val="0"/>
                <w:numId w:val="2"/>
              </w:numPr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Ủy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ban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Chứng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khoán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Nhà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nước</w:t>
            </w:r>
          </w:p>
        </w:tc>
      </w:tr>
      <w:tr w:rsidR="00E215DF">
        <w:trPr>
          <w:trHeight w:val="297"/>
        </w:trPr>
        <w:tc>
          <w:tcPr>
            <w:tcW w:w="1908" w:type="dxa"/>
            <w:shd w:val="clear" w:color="auto" w:fill="auto"/>
          </w:tcPr>
          <w:p w:rsidR="00E215DF" w:rsidRDefault="00E215DF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01" w:type="dxa"/>
            <w:shd w:val="clear" w:color="auto" w:fill="auto"/>
          </w:tcPr>
          <w:p w:rsidR="00E215DF" w:rsidRDefault="00E215DF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Sở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Giao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dịch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Chứng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khoán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Nội</w:t>
            </w:r>
          </w:p>
        </w:tc>
      </w:tr>
    </w:tbl>
    <w:p w:rsidR="00E215DF" w:rsidRDefault="00E215DF">
      <w:pPr>
        <w:pStyle w:val="BodyText"/>
        <w:spacing w:before="120" w:after="120"/>
      </w:pPr>
    </w:p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trị:</w:t>
      </w:r>
    </w:p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họp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HĐQT:</w:t>
      </w:r>
    </w:p>
    <w:tbl>
      <w:tblPr>
        <w:tblW w:w="10065" w:type="dxa"/>
        <w:tblInd w:w="-60" w:type="dxa"/>
        <w:tblLayout w:type="fixed"/>
        <w:tblLook w:val="0000"/>
      </w:tblPr>
      <w:tblGrid>
        <w:gridCol w:w="707"/>
        <w:gridCol w:w="2818"/>
        <w:gridCol w:w="2430"/>
        <w:gridCol w:w="1485"/>
        <w:gridCol w:w="915"/>
        <w:gridCol w:w="1710"/>
      </w:tblGrid>
      <w:tr w:rsidR="00E215DF" w:rsidTr="000B2E17">
        <w:trPr>
          <w:trHeight w:val="9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viên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buổi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họp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dự</w:t>
            </w:r>
          </w:p>
        </w:tc>
      </w:tr>
      <w:tr w:rsidR="00E215DF" w:rsidTr="000B2E17">
        <w:trPr>
          <w:trHeight w:val="9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tịch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 w:rsidP="00D60DEC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60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5DF" w:rsidTr="000B2E17">
        <w:trPr>
          <w:trHeight w:val="9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tịch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D60DEC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5DF" w:rsidTr="000B2E17">
        <w:trPr>
          <w:trHeight w:val="9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D60DEC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5DF" w:rsidTr="000B2E17">
        <w:trPr>
          <w:trHeight w:val="9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 w:rsidP="009530A1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D60DEC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0B2E17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E21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5DF" w:rsidTr="000B2E17">
        <w:trPr>
          <w:trHeight w:val="9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 w:rsidP="009530A1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HĐQT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D60DEC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Default="000B2E17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E21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giám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sát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HĐQT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Ban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Giám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đốc:</w:t>
      </w:r>
    </w:p>
    <w:p w:rsidR="00E215DF" w:rsidRDefault="00E215DF">
      <w:pPr>
        <w:pStyle w:val="BodyText"/>
        <w:spacing w:before="120" w:after="120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0B2E17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tốt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vai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lý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giám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diện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SXKD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ty,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đưa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đắn,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phù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hợp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kịp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SXKD,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thể:</w:t>
      </w:r>
    </w:p>
    <w:p w:rsidR="00E215DF" w:rsidRDefault="00E215DF">
      <w:pPr>
        <w:pStyle w:val="BodyText"/>
        <w:spacing w:before="120" w:after="120"/>
        <w:ind w:firstLine="90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nghiêm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túc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toán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riêng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cáo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hợp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864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tháng </w:t>
      </w:r>
      <w:r>
        <w:rPr>
          <w:rFonts w:ascii="Times New Roman" w:hAnsi="Times New Roman" w:cs="Times New Roman"/>
          <w:color w:val="000000"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86476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215DF" w:rsidRDefault="00E215DF" w:rsidP="000B2E17">
      <w:pPr>
        <w:pStyle w:val="BodyText"/>
        <w:spacing w:before="120" w:after="120"/>
        <w:ind w:firstLine="90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Triển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khai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hoạch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niên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0B2E17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21/0</w:t>
      </w:r>
      <w:r w:rsidR="000B2E17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/201</w:t>
      </w:r>
      <w:r w:rsidR="000B2E17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215DF" w:rsidRDefault="00E215DF">
      <w:pPr>
        <w:pStyle w:val="BodyText"/>
        <w:spacing w:before="120" w:after="120"/>
        <w:ind w:firstLine="90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họp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hành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tra,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đốc,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giám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hành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đạo,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trị.</w:t>
      </w:r>
    </w:p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ban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trị: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ban</w:t>
      </w:r>
    </w:p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Nghị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quyết/Quyết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trị:</w:t>
      </w:r>
    </w:p>
    <w:tbl>
      <w:tblPr>
        <w:tblW w:w="0" w:type="auto"/>
        <w:tblInd w:w="168" w:type="dxa"/>
        <w:tblLayout w:type="fixed"/>
        <w:tblLook w:val="0000"/>
      </w:tblPr>
      <w:tblGrid>
        <w:gridCol w:w="765"/>
        <w:gridCol w:w="1965"/>
        <w:gridCol w:w="1560"/>
        <w:gridCol w:w="4695"/>
      </w:tblGrid>
      <w:tr w:rsidR="00E215DF" w:rsidRPr="006054A3">
        <w:trPr>
          <w:trHeight w:val="91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STT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</w:t>
            </w:r>
            <w:r w:rsidRPr="00605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nghị</w:t>
            </w:r>
            <w:r w:rsidRPr="00605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quyết/quyết</w:t>
            </w:r>
            <w:r w:rsidRPr="00605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định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</w:t>
            </w:r>
            <w:r w:rsidRPr="00605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dung</w:t>
            </w:r>
          </w:p>
        </w:tc>
      </w:tr>
      <w:tr w:rsidR="00E215DF" w:rsidRPr="006054A3" w:rsidTr="008F5166">
        <w:trPr>
          <w:trHeight w:val="78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01/QĐ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0B2E17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17/04</w:t>
            </w:r>
            <w:r w:rsidR="00E215DF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Pr="006054A3" w:rsidRDefault="000B2E17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Thông qua kê hoạch, nội dung chương trình Đại hội cổ đông 2013</w:t>
            </w:r>
          </w:p>
        </w:tc>
      </w:tr>
      <w:tr w:rsidR="00E215DF" w:rsidRPr="006054A3" w:rsidTr="008F5166">
        <w:trPr>
          <w:trHeight w:val="89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02/QĐ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6054A3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17/04/2013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Thế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chấp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phát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triển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Nẵng</w:t>
            </w:r>
            <w:r w:rsidR="000B2E17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vay vốn lưu động hạn mức 12 tỷ</w:t>
            </w:r>
          </w:p>
        </w:tc>
      </w:tr>
      <w:tr w:rsidR="006054A3" w:rsidRPr="006054A3" w:rsidTr="008F5166">
        <w:trPr>
          <w:trHeight w:val="80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A3" w:rsidRPr="006054A3" w:rsidRDefault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A3" w:rsidRPr="006054A3" w:rsidRDefault="006054A3" w:rsidP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A3" w:rsidRPr="006054A3" w:rsidRDefault="006054A3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17/04/2013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4A3" w:rsidRPr="006054A3" w:rsidRDefault="006054A3" w:rsidP="006054A3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Thế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chấp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Tiên Phong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Nẵng, vay vốn lưu động hạn mức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tỷ</w:t>
            </w:r>
          </w:p>
        </w:tc>
      </w:tr>
      <w:tr w:rsidR="00E215DF" w:rsidRPr="006054A3" w:rsidTr="008F5166">
        <w:trPr>
          <w:trHeight w:val="80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0B2E17" w:rsidP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6054A3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E215DF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E215DF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E215DF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E215DF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E215DF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0B2E17" w:rsidP="000B2E17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215DF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15DF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Thông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3984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 tư xe taxi tại thị trường Quảng Ngãi</w:t>
            </w:r>
          </w:p>
        </w:tc>
      </w:tr>
      <w:tr w:rsidR="00E215DF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 w:rsidP="006054A3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6054A3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DF" w:rsidRPr="006054A3" w:rsidRDefault="00E215DF" w:rsidP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</w:t>
            </w:r>
            <w:r w:rsidR="00CF3984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</w:t>
            </w:r>
            <w:r w:rsidR="00CF3984"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5DF" w:rsidRPr="006054A3" w:rsidRDefault="00CF3984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Thông qua kế hoạch vay vốn lưu động của Mai Linh Hội An, hạn mức 7 tỷ tại NH Công thương – CN Hội An</w:t>
            </w:r>
          </w:p>
        </w:tc>
      </w:tr>
      <w:tr w:rsidR="008E47B6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B6" w:rsidRDefault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B6" w:rsidRPr="006054A3" w:rsidRDefault="008E47B6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B6" w:rsidRPr="006054A3" w:rsidRDefault="008E47B6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B6" w:rsidRPr="006054A3" w:rsidRDefault="00710C6A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Thông qua phương án đầu tư 10 xe Kia Morning tại thị trường Quảng Trị</w:t>
            </w:r>
          </w:p>
        </w:tc>
      </w:tr>
      <w:tr w:rsidR="005B4BC9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BC9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BC9" w:rsidRPr="006054A3" w:rsidRDefault="005B4BC9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09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BC9" w:rsidRDefault="00786476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0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BC9" w:rsidRDefault="005B4BC9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Điều chuyển lợi nhuận đơn vị thành viên về ML Miền Trung</w:t>
            </w:r>
          </w:p>
        </w:tc>
      </w:tr>
      <w:tr w:rsidR="009530A1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9530A1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9530A1" w:rsidP="009530A1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30/10/2013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0A1" w:rsidRDefault="009530A1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Tìm đối tác chuyển nhượng cp Nam Trung Bộ Tây Nguyên</w:t>
            </w:r>
          </w:p>
        </w:tc>
      </w:tr>
      <w:tr w:rsidR="000A6B9D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0A6B9D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0A6B9D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B9D" w:rsidRDefault="000A6B9D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Thanh lý xe 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Innova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khu vực Miền Trung</w:t>
            </w:r>
          </w:p>
        </w:tc>
      </w:tr>
      <w:tr w:rsidR="000A6B9D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0A6B9D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B9D" w:rsidRDefault="000A6B9D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B9D" w:rsidRDefault="000A6B9D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 tư 60 Kia tại CN TP HCM</w:t>
            </w:r>
          </w:p>
        </w:tc>
      </w:tr>
      <w:tr w:rsidR="009530A1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9530A1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0A1" w:rsidRDefault="009530A1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0A1" w:rsidRDefault="009530A1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Chia cổ tức 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năm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A53EBD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A53EBD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786476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EBD" w:rsidRDefault="00A53EBD" w:rsidP="0078647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Vay 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ngắn hạn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 Quân Đội</w:t>
            </w:r>
          </w:p>
        </w:tc>
      </w:tr>
      <w:tr w:rsidR="00A53EBD" w:rsidRPr="006054A3" w:rsidTr="008F5166">
        <w:trPr>
          <w:trHeight w:val="8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78647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A53EBD" w:rsidP="008E47B6">
            <w:pPr>
              <w:pStyle w:val="Heading1"/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/QĐ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="00786476" w:rsidRPr="00605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786476" w:rsidRPr="006054A3">
              <w:rPr>
                <w:rFonts w:ascii="Times New Roman" w:hAnsi="Times New Roman" w:cs="Times New Roman"/>
                <w:color w:val="000000"/>
                <w:szCs w:val="24"/>
              </w:rPr>
              <w:t>HĐQT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BD" w:rsidRDefault="00786476" w:rsidP="002D394D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11/11/2013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EBD" w:rsidRDefault="00A53EBD" w:rsidP="0078647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Thê chấp xe </w:t>
            </w:r>
            <w:r w:rsidR="00786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Innova G tại số 43A – 058.83 tại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 Tiên Phong</w:t>
            </w:r>
          </w:p>
        </w:tc>
      </w:tr>
    </w:tbl>
    <w:p w:rsidR="00E215DF" w:rsidRDefault="00E215DF">
      <w:pPr>
        <w:pStyle w:val="BodyText"/>
        <w:spacing w:before="120" w:after="120"/>
        <w:ind w:left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III.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bộ/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quan:</w:t>
      </w:r>
    </w:p>
    <w:p w:rsidR="000D6C1F" w:rsidRPr="00B819BB" w:rsidRDefault="000D6C1F" w:rsidP="000D6C1F">
      <w:pPr>
        <w:pStyle w:val="BodyText"/>
        <w:numPr>
          <w:ilvl w:val="0"/>
          <w:numId w:val="3"/>
        </w:numPr>
        <w:suppressAutoHyphens w:val="0"/>
        <w:rPr>
          <w:rFonts w:ascii="Times New Roman" w:hAnsi="Times New Roman" w:cs="Times New Roman"/>
          <w:color w:val="000000"/>
          <w:sz w:val="26"/>
        </w:rPr>
      </w:pPr>
      <w:r w:rsidRPr="00B819BB">
        <w:rPr>
          <w:rFonts w:ascii="Times New Roman" w:hAnsi="Times New Roman" w:cs="Times New Roman"/>
          <w:color w:val="000000"/>
          <w:sz w:val="26"/>
        </w:rPr>
        <w:t>Danh sách cổ đông nội bộ và người có liên quan</w:t>
      </w:r>
      <w:r w:rsidR="00B819BB" w:rsidRPr="00B819BB">
        <w:rPr>
          <w:rFonts w:ascii="Times New Roman" w:hAnsi="Times New Roman" w:cs="Times New Roman"/>
          <w:color w:val="000000"/>
          <w:sz w:val="26"/>
        </w:rPr>
        <w:t>:</w:t>
      </w:r>
      <w:r w:rsidR="00786476">
        <w:rPr>
          <w:rFonts w:ascii="Times New Roman" w:hAnsi="Times New Roman" w:cs="Times New Roman"/>
          <w:color w:val="000000"/>
          <w:sz w:val="26"/>
        </w:rPr>
        <w:t xml:space="preserve"> (Căn cứ theo Danh sách tổng hợp người sở hữu chứng khoán </w:t>
      </w:r>
      <w:r w:rsidR="00C532BE">
        <w:rPr>
          <w:rFonts w:ascii="Times New Roman" w:hAnsi="Times New Roman" w:cs="Times New Roman"/>
          <w:color w:val="000000"/>
          <w:sz w:val="26"/>
        </w:rPr>
        <w:t xml:space="preserve">chốt </w:t>
      </w:r>
      <w:r w:rsidR="00786476">
        <w:rPr>
          <w:rFonts w:ascii="Times New Roman" w:hAnsi="Times New Roman" w:cs="Times New Roman"/>
          <w:color w:val="000000"/>
          <w:sz w:val="26"/>
        </w:rPr>
        <w:t>ngày 08/01/2014 do TTLKCK lập, số C</w:t>
      </w:r>
      <w:r w:rsidR="004A04DC">
        <w:rPr>
          <w:rFonts w:ascii="Times New Roman" w:hAnsi="Times New Roman" w:cs="Times New Roman"/>
          <w:color w:val="000000"/>
          <w:sz w:val="26"/>
        </w:rPr>
        <w:t>002/2014-MNC/VSD-ĐK)</w:t>
      </w:r>
    </w:p>
    <w:p w:rsidR="000D6C1F" w:rsidRPr="00D637BF" w:rsidRDefault="000D6C1F" w:rsidP="000D6C1F">
      <w:pPr>
        <w:pStyle w:val="BodyText"/>
        <w:ind w:left="502"/>
        <w:rPr>
          <w:rFonts w:ascii="Arial" w:hAnsi="Arial" w:cs="Arial"/>
          <w:color w:val="000000"/>
          <w:sz w:val="20"/>
        </w:rPr>
      </w:pPr>
    </w:p>
    <w:tbl>
      <w:tblPr>
        <w:tblW w:w="1071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1260"/>
        <w:gridCol w:w="821"/>
        <w:gridCol w:w="990"/>
        <w:gridCol w:w="1080"/>
        <w:gridCol w:w="990"/>
        <w:gridCol w:w="900"/>
        <w:gridCol w:w="1969"/>
        <w:gridCol w:w="900"/>
        <w:gridCol w:w="810"/>
        <w:gridCol w:w="547"/>
      </w:tblGrid>
      <w:tr w:rsidR="00294DEC" w:rsidRPr="00294DEC" w:rsidTr="00294DEC">
        <w:tc>
          <w:tcPr>
            <w:tcW w:w="45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Stt</w:t>
            </w:r>
          </w:p>
        </w:tc>
        <w:tc>
          <w:tcPr>
            <w:tcW w:w="126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Tên tổ chức/cá nhân</w:t>
            </w:r>
          </w:p>
        </w:tc>
        <w:tc>
          <w:tcPr>
            <w:tcW w:w="821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Tài khoản giao dịch </w:t>
            </w:r>
            <w:r w:rsid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CK </w:t>
            </w: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(nếu có)</w:t>
            </w:r>
          </w:p>
        </w:tc>
        <w:tc>
          <w:tcPr>
            <w:tcW w:w="99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Chức vụ tại công ty (nếu có)</w:t>
            </w:r>
          </w:p>
        </w:tc>
        <w:tc>
          <w:tcPr>
            <w:tcW w:w="108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Số CMND/ ĐKKD</w:t>
            </w:r>
          </w:p>
        </w:tc>
        <w:tc>
          <w:tcPr>
            <w:tcW w:w="99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Ngày cấp CMND/ ĐKKD</w:t>
            </w:r>
          </w:p>
        </w:tc>
        <w:tc>
          <w:tcPr>
            <w:tcW w:w="90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Nơi cấp</w:t>
            </w: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CMND/ ĐKKD</w:t>
            </w:r>
          </w:p>
        </w:tc>
        <w:tc>
          <w:tcPr>
            <w:tcW w:w="1969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Địa chỉ</w:t>
            </w:r>
          </w:p>
        </w:tc>
        <w:tc>
          <w:tcPr>
            <w:tcW w:w="90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Số cổ phiếu sở hữu cuối kỳ</w:t>
            </w:r>
          </w:p>
        </w:tc>
        <w:tc>
          <w:tcPr>
            <w:tcW w:w="810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Tỷ lệ sở hữu cổ phiếu cuối kỳ</w:t>
            </w:r>
            <w:r w:rsid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547" w:type="dxa"/>
            <w:vAlign w:val="center"/>
          </w:tcPr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6C1F" w:rsidRPr="00294DEC" w:rsidRDefault="000D6C1F" w:rsidP="00294DEC">
            <w:pPr>
              <w:pStyle w:val="BodyTex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Ghi chú</w:t>
            </w: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Hồ Huy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Chủ tịch HĐQT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023141876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20/09/2007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Tp HCM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64-68 Hai Bà Trưng, P . Bến Nghé, Q.1, Tp.HCM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1,021,200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12.66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Hồ Thị Phượng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024332675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07/12/2004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Tp HCM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64-68 Hai Bà Trưng, Q1, TPHCM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1,532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62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Công ty CP Tập Đoàn Mai Linh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Công ty mẹ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0300938037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06/06/2002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Sở KHĐT HCM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64-68 Hai Bà Trưng, P. Bến Nghé, Quận 1, Tp. HCM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3,856,332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47.79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294DEC"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Võ Thành Nhân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Phó CT HĐQT kiêm Tổng Giám Đốc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211912576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03/08/2005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Quảng Ngãi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Phường Trần Hưng Đạo  Quảng Ngãi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2,145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85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Trần Thị Bích Thủy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Trưởng BKS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201045105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17/10/2006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Đà Nẵng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12/6 NGUYễN THị MINH KHAI, TP.Đà NẵNG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9,812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Nguyễn Xuân Toản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201403254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04/12/2007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Đà Nẵng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12/06 Nguyễn Thị Minh Khai-Đà Nẵng</w:t>
            </w:r>
          </w:p>
        </w:tc>
        <w:tc>
          <w:tcPr>
            <w:tcW w:w="900" w:type="dxa"/>
            <w:vAlign w:val="center"/>
          </w:tcPr>
          <w:p w:rsidR="00294DEC" w:rsidRPr="00294DEC" w:rsidRDefault="00786476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  <w:r w:rsidR="00294DEC"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,075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74AF8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0.1</w:t>
            </w:r>
            <w:r w:rsidR="00274AF8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Huỳnh Kim Ngọc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Thành viên BKS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024043770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15/12/2006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Tp HCM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258/23/33 Bông Sao, P.5, Q.8, TPHCM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1,532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Huỳnh Kim Thạnh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300603698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28/06/1984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Long An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Tổ 1, ấp Phước Kế, Phước Lâm, Cần Guộc, Long An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1,532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Đoàn Triệu Chu Luân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Kế toán trưởng</w:t>
            </w: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201052139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23/03/2000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Đà Nẵng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Số 101 Tống Phước Phổ, Hải Châu, Đà Nẵng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5,980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4DEC" w:rsidRPr="00294DEC" w:rsidTr="006A60A6">
        <w:trPr>
          <w:trHeight w:val="440"/>
        </w:trPr>
        <w:tc>
          <w:tcPr>
            <w:tcW w:w="45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294DEC" w:rsidRPr="00294DEC" w:rsidRDefault="00294DEC" w:rsidP="006A60A6">
            <w:pPr>
              <w:rPr>
                <w:rFonts w:eastAsia="Times New Roman" w:cs="Times New Roman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sz w:val="16"/>
                <w:szCs w:val="16"/>
              </w:rPr>
              <w:t>Đoàn Triệu Chu Lân</w:t>
            </w:r>
          </w:p>
        </w:tc>
        <w:tc>
          <w:tcPr>
            <w:tcW w:w="821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201182092</w:t>
            </w:r>
          </w:p>
        </w:tc>
        <w:tc>
          <w:tcPr>
            <w:tcW w:w="99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12/06/2007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Đà Nẵng</w:t>
            </w:r>
          </w:p>
        </w:tc>
        <w:tc>
          <w:tcPr>
            <w:tcW w:w="1969" w:type="dxa"/>
            <w:vAlign w:val="bottom"/>
          </w:tcPr>
          <w:p w:rsidR="00294DEC" w:rsidRPr="00294DEC" w:rsidRDefault="00294DEC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/>
                <w:color w:val="000000"/>
                <w:sz w:val="16"/>
                <w:szCs w:val="16"/>
              </w:rPr>
              <w:t>Tổ 1 Thanh Khê Tây, Quận Thanh Khê  Đà Nẵng</w:t>
            </w:r>
          </w:p>
        </w:tc>
        <w:tc>
          <w:tcPr>
            <w:tcW w:w="90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94DEC">
              <w:rPr>
                <w:rFonts w:eastAsia="Times New Roman" w:cs="Times New Roman"/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810" w:type="dxa"/>
            <w:vAlign w:val="center"/>
          </w:tcPr>
          <w:p w:rsidR="00294DEC" w:rsidRPr="00294DEC" w:rsidRDefault="00294DEC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294DEC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47" w:type="dxa"/>
            <w:vAlign w:val="center"/>
          </w:tcPr>
          <w:p w:rsidR="00294DEC" w:rsidRPr="00294DEC" w:rsidRDefault="00294DEC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3442" w:rsidRPr="00294DEC" w:rsidTr="006A60A6">
        <w:trPr>
          <w:trHeight w:val="440"/>
        </w:trPr>
        <w:tc>
          <w:tcPr>
            <w:tcW w:w="450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0" w:type="dxa"/>
            <w:vAlign w:val="center"/>
          </w:tcPr>
          <w:p w:rsidR="009E3442" w:rsidRPr="00294DEC" w:rsidRDefault="009E3442" w:rsidP="006A60A6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Lại Thị Bích Nga</w:t>
            </w:r>
          </w:p>
        </w:tc>
        <w:tc>
          <w:tcPr>
            <w:tcW w:w="821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E3442" w:rsidRPr="00294DEC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023008178</w:t>
            </w:r>
          </w:p>
        </w:tc>
        <w:tc>
          <w:tcPr>
            <w:tcW w:w="990" w:type="dxa"/>
            <w:vAlign w:val="center"/>
          </w:tcPr>
          <w:p w:rsidR="009E3442" w:rsidRPr="00294DEC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13/03/1997</w:t>
            </w:r>
          </w:p>
        </w:tc>
        <w:tc>
          <w:tcPr>
            <w:tcW w:w="900" w:type="dxa"/>
            <w:vAlign w:val="center"/>
          </w:tcPr>
          <w:p w:rsidR="009E3442" w:rsidRPr="00294DEC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TP HCM</w:t>
            </w:r>
          </w:p>
        </w:tc>
        <w:tc>
          <w:tcPr>
            <w:tcW w:w="1969" w:type="dxa"/>
            <w:vAlign w:val="bottom"/>
          </w:tcPr>
          <w:p w:rsidR="009E3442" w:rsidRDefault="009E3442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6 Vũ Ngọc Phan, P13, </w:t>
            </w:r>
          </w:p>
          <w:p w:rsidR="009E3442" w:rsidRPr="00294DEC" w:rsidRDefault="009E3442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Q. Bình Thạnh, TP HCM</w:t>
            </w:r>
          </w:p>
        </w:tc>
        <w:tc>
          <w:tcPr>
            <w:tcW w:w="900" w:type="dxa"/>
            <w:vAlign w:val="center"/>
          </w:tcPr>
          <w:p w:rsidR="009E3442" w:rsidRPr="00294DEC" w:rsidRDefault="009E3442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13,800</w:t>
            </w:r>
          </w:p>
        </w:tc>
        <w:tc>
          <w:tcPr>
            <w:tcW w:w="810" w:type="dxa"/>
            <w:vAlign w:val="center"/>
          </w:tcPr>
          <w:p w:rsidR="009E3442" w:rsidRPr="00294DEC" w:rsidRDefault="009E3442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47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3442" w:rsidRPr="00294DEC" w:rsidTr="006A60A6">
        <w:trPr>
          <w:trHeight w:val="440"/>
        </w:trPr>
        <w:tc>
          <w:tcPr>
            <w:tcW w:w="450" w:type="dxa"/>
            <w:vAlign w:val="center"/>
          </w:tcPr>
          <w:p w:rsidR="009E3442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0" w:type="dxa"/>
            <w:vAlign w:val="center"/>
          </w:tcPr>
          <w:p w:rsidR="009E3442" w:rsidRDefault="009E3442" w:rsidP="006A60A6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Trương Quang Mẫn</w:t>
            </w:r>
          </w:p>
        </w:tc>
        <w:tc>
          <w:tcPr>
            <w:tcW w:w="821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E3442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024332674</w:t>
            </w:r>
          </w:p>
        </w:tc>
        <w:tc>
          <w:tcPr>
            <w:tcW w:w="990" w:type="dxa"/>
            <w:vAlign w:val="center"/>
          </w:tcPr>
          <w:p w:rsidR="009E3442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07/12/2004</w:t>
            </w:r>
          </w:p>
        </w:tc>
        <w:tc>
          <w:tcPr>
            <w:tcW w:w="900" w:type="dxa"/>
            <w:vAlign w:val="center"/>
          </w:tcPr>
          <w:p w:rsidR="009E3442" w:rsidRDefault="009E3442" w:rsidP="00294D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TP HCM</w:t>
            </w:r>
          </w:p>
        </w:tc>
        <w:tc>
          <w:tcPr>
            <w:tcW w:w="1969" w:type="dxa"/>
            <w:vAlign w:val="bottom"/>
          </w:tcPr>
          <w:p w:rsidR="009E3442" w:rsidRDefault="009E3442" w:rsidP="008F5166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C5 Nguyễn Oanh, P17, Quận Gò Vấp, TP HCM</w:t>
            </w:r>
          </w:p>
        </w:tc>
        <w:tc>
          <w:tcPr>
            <w:tcW w:w="900" w:type="dxa"/>
            <w:vAlign w:val="center"/>
          </w:tcPr>
          <w:p w:rsidR="009E3442" w:rsidRDefault="00363A6F" w:rsidP="00294DE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1,532</w:t>
            </w:r>
          </w:p>
        </w:tc>
        <w:tc>
          <w:tcPr>
            <w:tcW w:w="810" w:type="dxa"/>
            <w:vAlign w:val="center"/>
          </w:tcPr>
          <w:p w:rsidR="009E3442" w:rsidRDefault="00363A6F" w:rsidP="00294DEC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47" w:type="dxa"/>
            <w:vAlign w:val="center"/>
          </w:tcPr>
          <w:p w:rsidR="009E3442" w:rsidRPr="00294DEC" w:rsidRDefault="009E3442" w:rsidP="00294DEC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D6C1F" w:rsidRPr="00353EA3" w:rsidRDefault="000D6C1F" w:rsidP="00353EA3">
      <w:pPr>
        <w:pStyle w:val="BodyText"/>
        <w:spacing w:before="120" w:after="120"/>
        <w:rPr>
          <w:rFonts w:ascii="Times New Roman" w:hAnsi="Times New Roman" w:cs="Times New Roman"/>
          <w:color w:val="000000"/>
          <w:sz w:val="8"/>
          <w:szCs w:val="26"/>
        </w:rPr>
      </w:pPr>
    </w:p>
    <w:p w:rsidR="00E215DF" w:rsidRPr="008F5166" w:rsidRDefault="00E215DF" w:rsidP="000D6C1F">
      <w:pPr>
        <w:pStyle w:val="BodyText"/>
        <w:numPr>
          <w:ilvl w:val="0"/>
          <w:numId w:val="3"/>
        </w:numPr>
        <w:spacing w:before="120" w:after="120"/>
        <w:rPr>
          <w:rFonts w:ascii="Times New Roman" w:hAnsi="Times New Roman" w:cs="Times New Roman"/>
          <w:color w:val="000000"/>
          <w:sz w:val="26"/>
          <w:szCs w:val="24"/>
        </w:rPr>
      </w:pPr>
      <w:r w:rsidRPr="008F5166">
        <w:rPr>
          <w:rFonts w:ascii="Times New Roman" w:hAnsi="Times New Roman" w:cs="Times New Roman"/>
          <w:color w:val="000000"/>
          <w:sz w:val="26"/>
          <w:szCs w:val="24"/>
        </w:rPr>
        <w:t>Giao</w:t>
      </w:r>
      <w:r w:rsidRPr="008F5166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6"/>
          <w:szCs w:val="24"/>
        </w:rPr>
        <w:t>dịch</w:t>
      </w:r>
      <w:r w:rsidRPr="008F5166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6"/>
          <w:szCs w:val="24"/>
        </w:rPr>
        <w:t>cổ</w:t>
      </w:r>
      <w:r w:rsidRPr="008F5166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6"/>
          <w:szCs w:val="24"/>
        </w:rPr>
        <w:t>phiếu:</w:t>
      </w:r>
      <w:r w:rsidRPr="008F5166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6"/>
          <w:szCs w:val="24"/>
        </w:rPr>
        <w:t>Không</w:t>
      </w:r>
      <w:r w:rsidRPr="008F5166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6"/>
          <w:szCs w:val="24"/>
        </w:rPr>
        <w:t>có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1722"/>
        <w:gridCol w:w="1323"/>
        <w:gridCol w:w="1015"/>
        <w:gridCol w:w="1168"/>
        <w:gridCol w:w="1169"/>
        <w:gridCol w:w="1169"/>
        <w:gridCol w:w="1608"/>
      </w:tblGrid>
      <w:tr w:rsidR="00E215DF" w:rsidRPr="008F5166">
        <w:trPr>
          <w:trHeight w:val="735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7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Người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thực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hiện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giao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dịch</w:t>
            </w:r>
          </w:p>
        </w:tc>
        <w:tc>
          <w:tcPr>
            <w:tcW w:w="13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hệ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với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đông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nội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bộ/cổ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đông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lớn</w:t>
            </w: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phiếu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sở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hữu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đầu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kỳ</w:t>
            </w:r>
          </w:p>
        </w:tc>
        <w:tc>
          <w:tcPr>
            <w:tcW w:w="23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phiếu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sở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hữu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cuối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kỳ</w:t>
            </w:r>
          </w:p>
        </w:tc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Lý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tăng,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giảm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(mua,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bán,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chuyển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đổi,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thưởng...)</w:t>
            </w:r>
          </w:p>
        </w:tc>
      </w:tr>
      <w:tr w:rsidR="00E215DF" w:rsidRPr="008F5166"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phiếu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Tỷ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lệ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phiếu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15DF" w:rsidRPr="008F5166" w:rsidRDefault="00E215DF">
            <w:pPr>
              <w:pStyle w:val="BodyText"/>
              <w:snapToGrid w:val="0"/>
              <w:jc w:val="center"/>
              <w:rPr>
                <w:sz w:val="22"/>
                <w:szCs w:val="22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Tỷ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lệ</w:t>
            </w:r>
          </w:p>
        </w:tc>
        <w:tc>
          <w:tcPr>
            <w:tcW w:w="1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</w:tr>
      <w:tr w:rsidR="00E215DF" w:rsidRPr="008F5166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15DF" w:rsidRPr="008F5166" w:rsidRDefault="00E215DF">
            <w:pPr>
              <w:pStyle w:val="TableContents"/>
              <w:snapToGrid w:val="0"/>
              <w:jc w:val="both"/>
              <w:rPr>
                <w:rFonts w:ascii=".VnTimeH" w:hAnsi=".VnTimeH" w:cs=".VnTimeH"/>
                <w:sz w:val="22"/>
                <w:szCs w:val="22"/>
              </w:rPr>
            </w:pPr>
          </w:p>
        </w:tc>
      </w:tr>
    </w:tbl>
    <w:p w:rsidR="00E215DF" w:rsidRPr="00353EA3" w:rsidRDefault="00E215DF">
      <w:pPr>
        <w:pStyle w:val="BodyText"/>
        <w:spacing w:before="120" w:after="120"/>
        <w:rPr>
          <w:sz w:val="6"/>
          <w:szCs w:val="16"/>
        </w:rPr>
      </w:pPr>
    </w:p>
    <w:p w:rsidR="00E215DF" w:rsidRPr="008F5166" w:rsidRDefault="00E215DF" w:rsidP="000D6C1F">
      <w:pPr>
        <w:pStyle w:val="BodyText"/>
        <w:numPr>
          <w:ilvl w:val="0"/>
          <w:numId w:val="3"/>
        </w:numPr>
        <w:spacing w:before="120" w:after="120"/>
        <w:rPr>
          <w:rFonts w:ascii="Times New Roman" w:hAnsi="Times New Roman" w:cs="Times New Roman"/>
          <w:color w:val="000000"/>
          <w:sz w:val="24"/>
          <w:szCs w:val="16"/>
        </w:rPr>
      </w:pPr>
      <w:r w:rsidRPr="008F5166">
        <w:rPr>
          <w:rFonts w:ascii="Times New Roman" w:hAnsi="Times New Roman" w:cs="Times New Roman"/>
          <w:color w:val="000000"/>
          <w:sz w:val="24"/>
          <w:szCs w:val="16"/>
        </w:rPr>
        <w:t>Các</w:t>
      </w:r>
      <w:r w:rsidRPr="008F516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4"/>
          <w:szCs w:val="16"/>
        </w:rPr>
        <w:t>giao</w:t>
      </w:r>
      <w:r w:rsidRPr="008F516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4"/>
          <w:szCs w:val="16"/>
        </w:rPr>
        <w:t>dịch</w:t>
      </w:r>
      <w:r w:rsidRPr="008F516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color w:val="000000"/>
          <w:sz w:val="24"/>
          <w:szCs w:val="16"/>
        </w:rPr>
        <w:t>khác</w:t>
      </w:r>
      <w:r w:rsidRPr="008F516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(các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giao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dịch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của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cổ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đông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nội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bộ/cổ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đông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lớn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và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người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liên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quan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với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chính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Công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  <w:r w:rsidRPr="008F5166">
        <w:rPr>
          <w:rFonts w:ascii="Times New Roman" w:hAnsi="Times New Roman" w:cs="Times New Roman"/>
          <w:i/>
          <w:color w:val="000000"/>
          <w:sz w:val="24"/>
          <w:szCs w:val="16"/>
        </w:rPr>
        <w:t>ty):</w:t>
      </w:r>
      <w:r w:rsidRPr="008F5166">
        <w:rPr>
          <w:rFonts w:ascii="Times New Roman" w:eastAsia="Times New Roman" w:hAnsi="Times New Roman" w:cs="Times New Roman"/>
          <w:i/>
          <w:color w:val="000000"/>
          <w:sz w:val="24"/>
          <w:szCs w:val="16"/>
        </w:rPr>
        <w:t xml:space="preserve"> </w:t>
      </w:r>
    </w:p>
    <w:tbl>
      <w:tblPr>
        <w:tblW w:w="9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1722"/>
        <w:gridCol w:w="1263"/>
        <w:gridCol w:w="1015"/>
        <w:gridCol w:w="1168"/>
        <w:gridCol w:w="1169"/>
        <w:gridCol w:w="1169"/>
        <w:gridCol w:w="1608"/>
      </w:tblGrid>
      <w:tr w:rsidR="00CF3984" w:rsidRPr="008F5166" w:rsidTr="00FB4F20">
        <w:trPr>
          <w:trHeight w:val="735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7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Người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hiện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giao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dịch</w:t>
            </w:r>
          </w:p>
        </w:tc>
        <w:tc>
          <w:tcPr>
            <w:tcW w:w="12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3984" w:rsidRPr="008F5166" w:rsidRDefault="00FB4F20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 thực hiện giao dịch</w:t>
            </w:r>
          </w:p>
        </w:tc>
        <w:tc>
          <w:tcPr>
            <w:tcW w:w="21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phiếu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kỳ</w:t>
            </w:r>
          </w:p>
        </w:tc>
        <w:tc>
          <w:tcPr>
            <w:tcW w:w="23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phiếu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cuối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kỳ</w:t>
            </w:r>
          </w:p>
        </w:tc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tăng,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giảm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(mua,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bán,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chuyển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đổi,</w:t>
            </w:r>
            <w:r w:rsidRPr="008F51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thưởng...)</w:t>
            </w:r>
          </w:p>
        </w:tc>
      </w:tr>
      <w:tr w:rsidR="00CF3984" w:rsidRPr="008F5166" w:rsidTr="00FB4F20"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ascii=".VnTimeH" w:hAnsi=".VnTimeH" w:cs=".VnTimeH"/>
              </w:rPr>
            </w:pPr>
          </w:p>
        </w:tc>
        <w:tc>
          <w:tcPr>
            <w:tcW w:w="172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ascii=".VnTimeH" w:hAnsi=".VnTimeH" w:cs=".VnTimeH"/>
              </w:rPr>
            </w:pPr>
          </w:p>
        </w:tc>
        <w:tc>
          <w:tcPr>
            <w:tcW w:w="1263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ascii=".VnTimeH" w:hAnsi=".VnTimeH" w:cs=".VnTimeH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phiếu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Tỷ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phiếu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3984" w:rsidRPr="008F5166" w:rsidRDefault="00CF3984" w:rsidP="008F5166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Tỷ</w:t>
            </w:r>
            <w:r w:rsidRPr="008F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1608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ascii=".VnTimeH" w:hAnsi=".VnTimeH" w:cs=".VnTimeH"/>
              </w:rPr>
            </w:pPr>
          </w:p>
        </w:tc>
      </w:tr>
      <w:tr w:rsidR="00CF3984" w:rsidRPr="008F5166" w:rsidTr="00FB4F2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5B527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F5166">
              <w:rPr>
                <w:rFonts w:cs="Times New Roman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8F5166">
              <w:rPr>
                <w:rFonts w:cs="Times New Roman"/>
              </w:rPr>
              <w:t>Ngô Văn Kiều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FB4F20" w:rsidP="00FB4F20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02/05/2013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908</w:t>
            </w:r>
            <w:r w:rsidR="00294DEC" w:rsidRPr="008F5166">
              <w:rPr>
                <w:rFonts w:cs="Times New Roman"/>
              </w:rPr>
              <w:t>,</w:t>
            </w:r>
            <w:r w:rsidRPr="008F5166">
              <w:rPr>
                <w:rFonts w:cs="Times New Roman"/>
              </w:rPr>
              <w:t>400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11</w:t>
            </w:r>
            <w:r w:rsidR="00294DEC" w:rsidRPr="008F5166">
              <w:rPr>
                <w:rFonts w:cs="Times New Roman"/>
              </w:rPr>
              <w:t>.</w:t>
            </w:r>
            <w:r w:rsidRPr="008F5166">
              <w:rPr>
                <w:rFonts w:cs="Times New Roman"/>
              </w:rPr>
              <w:t>26</w:t>
            </w:r>
            <w:r w:rsidR="00FB4F20" w:rsidRPr="008F5166">
              <w:rPr>
                <w:rFonts w:cs="Times New Roman"/>
              </w:rPr>
              <w:t xml:space="preserve"> </w:t>
            </w:r>
            <w:r w:rsidRPr="008F5166">
              <w:rPr>
                <w:rFonts w:cs="Times New Roman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20</w:t>
            </w:r>
            <w:r w:rsidR="00294DEC" w:rsidRPr="008F5166">
              <w:rPr>
                <w:rFonts w:cs="Times New Roman"/>
              </w:rPr>
              <w:t>,</w:t>
            </w:r>
            <w:r w:rsidRPr="008F5166">
              <w:rPr>
                <w:rFonts w:cs="Times New Roman"/>
              </w:rPr>
              <w:t>400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0</w:t>
            </w:r>
            <w:r w:rsidR="00294DEC" w:rsidRPr="008F5166">
              <w:rPr>
                <w:rFonts w:cs="Times New Roman"/>
              </w:rPr>
              <w:t>.</w:t>
            </w:r>
            <w:r w:rsidRPr="008F5166">
              <w:rPr>
                <w:rFonts w:cs="Times New Roman"/>
              </w:rPr>
              <w:t>25</w:t>
            </w:r>
            <w:r w:rsidR="00FB4F20" w:rsidRPr="008F5166">
              <w:rPr>
                <w:rFonts w:cs="Times New Roman"/>
              </w:rPr>
              <w:t xml:space="preserve"> </w:t>
            </w:r>
            <w:r w:rsidRPr="008F5166">
              <w:rPr>
                <w:rFonts w:cs="Times New Roman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FB4F2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F5166">
              <w:rPr>
                <w:rFonts w:cs="Times New Roman"/>
              </w:rPr>
              <w:t>Bán cổ phần</w:t>
            </w:r>
          </w:p>
        </w:tc>
      </w:tr>
      <w:tr w:rsidR="00CF3984" w:rsidRPr="008F5166" w:rsidTr="00FB4F2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5B527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F5166">
              <w:rPr>
                <w:rFonts w:cs="Times New Roman"/>
              </w:rPr>
              <w:t>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CF3984" w:rsidP="008F5166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8F5166">
              <w:rPr>
                <w:rFonts w:cs="Times New Roman"/>
              </w:rPr>
              <w:t>Hồ Huy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FB4F20" w:rsidP="00FB4F20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02/05/2013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294DEC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133,200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294DEC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1.65</w:t>
            </w:r>
            <w:r w:rsidR="00FB4F20" w:rsidRPr="008F5166">
              <w:rPr>
                <w:rFonts w:cs="Times New Roman"/>
              </w:rPr>
              <w:t xml:space="preserve"> </w:t>
            </w:r>
            <w:r w:rsidRPr="008F5166">
              <w:rPr>
                <w:rFonts w:cs="Times New Roman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294DEC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1,021,200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294DEC" w:rsidP="00294DEC">
            <w:pPr>
              <w:pStyle w:val="TableContents"/>
              <w:snapToGrid w:val="0"/>
              <w:jc w:val="right"/>
              <w:rPr>
                <w:rFonts w:cs="Times New Roman"/>
              </w:rPr>
            </w:pPr>
            <w:r w:rsidRPr="008F5166">
              <w:rPr>
                <w:rFonts w:cs="Times New Roman"/>
              </w:rPr>
              <w:t>12.66</w:t>
            </w:r>
            <w:r w:rsidR="00FB4F20" w:rsidRPr="008F5166">
              <w:rPr>
                <w:rFonts w:cs="Times New Roman"/>
              </w:rPr>
              <w:t xml:space="preserve"> </w:t>
            </w:r>
            <w:r w:rsidRPr="008F5166">
              <w:rPr>
                <w:rFonts w:cs="Times New Roman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84" w:rsidRPr="008F5166" w:rsidRDefault="00294DEC" w:rsidP="00FB4F2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F5166">
              <w:rPr>
                <w:rFonts w:cs="Times New Roman"/>
              </w:rPr>
              <w:t>Mua cổ phần</w:t>
            </w:r>
          </w:p>
        </w:tc>
      </w:tr>
    </w:tbl>
    <w:p w:rsidR="00CF3984" w:rsidRDefault="00CF3984">
      <w:pPr>
        <w:pStyle w:val="BodyText"/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215DF" w:rsidRDefault="00E215DF">
      <w:pPr>
        <w:pStyle w:val="BodyText"/>
        <w:spacing w:before="120" w:after="12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IV.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lưu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khác: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</w:p>
    <w:p w:rsidR="00E215DF" w:rsidRDefault="00E215DF">
      <w:pPr>
        <w:pStyle w:val="Heading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</w:t>
      </w:r>
    </w:p>
    <w:p w:rsidR="00E215DF" w:rsidRDefault="00E215DF">
      <w:pPr>
        <w:pStyle w:val="Heading1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TM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quản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trị</w:t>
      </w:r>
    </w:p>
    <w:p w:rsidR="00E215DF" w:rsidRDefault="00E215DF">
      <w:pPr>
        <w:pStyle w:val="Heading1"/>
        <w:ind w:left="5760"/>
        <w:jc w:val="both"/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Phó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tịch/Tổng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giám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đốc</w:t>
      </w:r>
    </w:p>
    <w:p w:rsidR="00E215DF" w:rsidRDefault="00E215DF"/>
    <w:p w:rsidR="00E215DF" w:rsidRDefault="00E215DF"/>
    <w:p w:rsidR="00E215DF" w:rsidRDefault="00E215DF"/>
    <w:p w:rsidR="00E215DF" w:rsidRDefault="00E215DF"/>
    <w:p w:rsidR="00E215DF" w:rsidRDefault="00E215DF"/>
    <w:p w:rsidR="00E215DF" w:rsidRDefault="00E215DF">
      <w:pPr>
        <w:tabs>
          <w:tab w:val="left" w:pos="7110"/>
        </w:tabs>
      </w:pPr>
      <w:r>
        <w:rPr>
          <w:rFonts w:eastAsia="Times New Roman" w:cs="Times New Roman"/>
        </w:rPr>
        <w:t xml:space="preserve">                                                                                                       </w:t>
      </w:r>
      <w:r>
        <w:rPr>
          <w:b/>
        </w:rPr>
        <w:t>VÕ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THÀNH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NHÂN</w:t>
      </w:r>
    </w:p>
    <w:sectPr w:rsidR="00E215DF" w:rsidSect="00C532BE">
      <w:pgSz w:w="11906" w:h="16838"/>
      <w:pgMar w:top="360" w:right="1296" w:bottom="630" w:left="126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.VnTime" w:hAnsi=".VnTime" w:cs=".VnTim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62964"/>
    <w:rsid w:val="000A6B9D"/>
    <w:rsid w:val="000A7AB8"/>
    <w:rsid w:val="000B2E17"/>
    <w:rsid w:val="000D20CA"/>
    <w:rsid w:val="000D6C1F"/>
    <w:rsid w:val="00274AF8"/>
    <w:rsid w:val="00294DEC"/>
    <w:rsid w:val="002D394D"/>
    <w:rsid w:val="00353EA3"/>
    <w:rsid w:val="00363A6F"/>
    <w:rsid w:val="004A04DC"/>
    <w:rsid w:val="004E11CA"/>
    <w:rsid w:val="005B4BC9"/>
    <w:rsid w:val="005B5270"/>
    <w:rsid w:val="006054A3"/>
    <w:rsid w:val="006A60A6"/>
    <w:rsid w:val="00710C6A"/>
    <w:rsid w:val="00786476"/>
    <w:rsid w:val="008E47B6"/>
    <w:rsid w:val="008F5166"/>
    <w:rsid w:val="009530A1"/>
    <w:rsid w:val="009E3442"/>
    <w:rsid w:val="00A53EBD"/>
    <w:rsid w:val="00AA4B93"/>
    <w:rsid w:val="00B26EAE"/>
    <w:rsid w:val="00B819BB"/>
    <w:rsid w:val="00BA7F8D"/>
    <w:rsid w:val="00C532BE"/>
    <w:rsid w:val="00CF3984"/>
    <w:rsid w:val="00D5275D"/>
    <w:rsid w:val="00D60DEC"/>
    <w:rsid w:val="00E215DF"/>
    <w:rsid w:val="00E62964"/>
    <w:rsid w:val="00FB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Arial Unicode MS" w:cs="Lucida Sans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BodyText"/>
    <w:qFormat/>
    <w:pPr>
      <w:keepNext/>
      <w:jc w:val="center"/>
      <w:outlineLvl w:val="0"/>
    </w:pPr>
    <w:rPr>
      <w:rFonts w:ascii=".VnTimeH" w:hAnsi=".VnTimeH" w:cs=".VnTimeH"/>
      <w:b/>
      <w:szCs w:val="20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ind w:left="4320" w:firstLine="720"/>
      <w:jc w:val="center"/>
      <w:outlineLvl w:val="6"/>
    </w:pPr>
    <w:rPr>
      <w:rFonts w:ascii=".VnTime" w:hAnsi=".VnTime" w:cs=".VnTime"/>
      <w:i/>
      <w:sz w:val="26"/>
      <w:szCs w:val="20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outlineLvl w:val="7"/>
    </w:pPr>
    <w:rPr>
      <w:rFonts w:ascii=".VnTime" w:hAnsi=".VnTime" w:cs=".VnTime"/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.VnTime" w:hAnsi=".VnTime" w:cs=".VnTim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styleId="DefaultParagraphFont0">
    <w:name w:val="Default Paragraph Font"/>
  </w:style>
  <w:style w:type="character" w:customStyle="1" w:styleId="Heading1Char">
    <w:name w:val="Heading 1 Char"/>
    <w:basedOn w:val="DefaultParagraphFont0"/>
    <w:rPr>
      <w:rFonts w:ascii=".VnTimeH" w:hAnsi=".VnTimeH" w:cs=".VnTimeH"/>
      <w:b/>
      <w:sz w:val="24"/>
      <w:lang w:val="en-US" w:eastAsia="en-US" w:bidi="ar-SA"/>
    </w:rPr>
  </w:style>
  <w:style w:type="character" w:customStyle="1" w:styleId="Heading7Char">
    <w:name w:val="Heading 7 Char"/>
    <w:basedOn w:val="DefaultParagraphFont0"/>
    <w:rPr>
      <w:rFonts w:ascii=".VnTime" w:hAnsi=".VnTime" w:cs=".VnTime"/>
      <w:i/>
      <w:sz w:val="26"/>
      <w:lang w:val="en-US" w:eastAsia="en-US" w:bidi="ar-SA"/>
    </w:rPr>
  </w:style>
  <w:style w:type="character" w:customStyle="1" w:styleId="Heading8Char">
    <w:name w:val="Heading 8 Char"/>
    <w:basedOn w:val="DefaultParagraphFont0"/>
    <w:rPr>
      <w:rFonts w:ascii=".VnTime" w:hAnsi=".VnTime" w:cs=".VnTime"/>
      <w:b/>
      <w:bCs/>
      <w:sz w:val="28"/>
      <w:szCs w:val="24"/>
      <w:lang w:val="en-US" w:eastAsia="en-US" w:bidi="ar-SA"/>
    </w:rPr>
  </w:style>
  <w:style w:type="character" w:customStyle="1" w:styleId="BodyTextChar">
    <w:name w:val="Body Text Char"/>
    <w:basedOn w:val="DefaultParagraphFont0"/>
    <w:rPr>
      <w:rFonts w:ascii=".VnTimeH" w:hAnsi=".VnTimeH" w:cs=".VnTimeH"/>
      <w:sz w:val="28"/>
      <w:lang w:val="en-US" w:eastAsia="en-US" w:bidi="ar-SA"/>
    </w:rPr>
  </w:style>
  <w:style w:type="character" w:customStyle="1" w:styleId="TitleChar">
    <w:name w:val="Title Char"/>
    <w:basedOn w:val="DefaultParagraphFont0"/>
    <w:rPr>
      <w:rFonts w:ascii=".VnTimeH" w:hAnsi=".VnTimeH" w:cs=".VnTimeH"/>
      <w:b/>
      <w:sz w:val="24"/>
      <w:lang w:val="en-US" w:eastAsia="en-US" w:bidi="ar-SA"/>
    </w:rPr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.VnTimeH" w:hAnsi=".VnTimeH" w:cs=".VnTimeH"/>
      <w:sz w:val="28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rFonts w:ascii=".VnTimeH" w:hAnsi=".VnTimeH" w:cs=".VnTimeH"/>
      <w:b/>
      <w:bCs/>
      <w:sz w:val="36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E11Drp+NHAQ59LWL3gzPiRHLyoU=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aY2HdSSTP1+n4pGwsi+/cohcEV2Ef7f9gR49PN11e3/5zs6buuWd4bUPBQTzEvZrbZ4jegEy
    X70z3Fn12BNY4iWOsXv3aMy6mwc/0V5H6VAYPlsUTveZ40DqoumetSCApSxFcWEGRBvfSKwn
    tw7kMyOMYxNZ8V0KVvo7TB2rCRk=
  </SignatureValue>
  <KeyInfo>
    <KeyValue>
      <RSAKeyValue>
        <Modulus>
            1St5IWss8mxnlNu511CSeclTWo4VvdFGeB7CKhZbrsHf0rTc1aXoxxCZcQmMyMT+LM/O4sCc
            U4JDB0wFYzDvoiwT0UoPt9H8p0RmjPB+7thbKGWmdk97aVXujKyIFH7F7SKvKw/zcOf5RZdu
            NIpCjTSGVnNSMhkeNTOWe0tgeP8=
          </Modulus>
        <Exponent>AQAB</Exponent>
      </RSAKeyValue>
    </KeyValue>
    <X509Data>
      <X509Certificate>
          MIIGSzCCBDOgAwIBAgIQVAHWhFUjBv9v/ZJMlVnmHzANBgkqhkiG9w0BAQUFADBpMQswCQYD
          VQQGEwJWTjETMBEGA1UEChMKVk5QVCBHcm91cDEeMBwGA1UECxMVVk5QVC1DQSBUcnVzdCBO
          ZXR3b3JrMSUwIwYDVQQDExxWTlBUIENlcnRpZmljYXRpb24gQXV0aG9yaXR5MB4XDTExMTIw
          NTA0MTIwNFoXDTE1MDYwNjA0MTIwNFowggELMQswCQYDVQQGEwJWTjEUMBIGA1UECAwLxJDD
          oCBO4bq1bmcxFDASBgNVBAcMC0jhuqNpIENow6J1MUQwQgYDVQQKDDtDw5RORyBUWSBD4buU
          IFBI4bqmTiBU4bqsUCDEkE/DgE4gTUFJIExJTkggQuG6rkMgVFJVTkcgQuG7mDEjMCEGA1UE
          CwwaQmFuIFTDoGkgQ2jDrW5oIEvhur8gVG/DoW4xLTArBgNVBAwMJFBow7MgVOG7lW5nIEdp
          w6FtIMSQ4buRYyBUw6BpIENow61uaDEWMBQGA1UEAwwNVFLGr8agTkcgVMOASTEeMBwGCgmS
          JomT8ixkAQEMDkNNTkQ6MjAxMjIxNTI5MIGfMA0GCSqGSIb3DQEBAQUAA4GNADCBiQKBgQDV
          K3khayzybGeU27nXUJJ5yVNajhW90UZ4HsIqFluuwd/StNzVpejHEJlxCYzIxP4sz87iwJxT
          gkMHTAVjMO+iLBPRSg+30fynRGaM8H7u2FsoZaZ2T3tpVe6MrIgUfsXtIq8rD/Nw5/lFl240
          ikKNNIZWc1IyGR41M5Z7S2B4/wIDAQABo4IBzTCCAckwcAYIKwYBBQUHAQEEZDBiMDIGCCsG
          AQUFBzAChiZodHRwOi8vcHViLnZucHQtY2Eudm4vY2VydHMvdm5wdGNhLmNlcjAsBggrBgEF
          BQcwAYYgaHR0cDovL29jc3Audm5wdC1jYS52bi9yZXNwb25kZXIwHQYDVR0OBBYEFFQXgTQu
          8Tnsn+yWItOn/ca9TxJ2MAwGA1UdEwEB/wQCMAAwHwYDVR0jBBgwFoAUBmnA1dUCihWNRn3p
          fOJoClWsaq8wdgYDVR0gBG8wbTA0BgkrBgEEAYH6OgMwJzAlBggrBgEFBQcCARYZaHR0cDov
          L3B1Yi52bnB0LWNhLnZuL3JwYTA1BgsrBgEEAYH6OgMBAjAmMCQGCCsGAQUFBwICMBgeFgBT
          AEkARAAtAFAAMQAuADAALQAxAHkwMQYDVR0fBCowKDAmoCSgIoYgaHR0cDovL2NybC52bnB0
          LWNhLnZuL3ZucHRjYS5jcmwwDgYDVR0PAQH/BAQDAgTwMCkGA1UdJQQiMCAGCCsGAQUFBwMC
          BggrBgEFBQcDBAYKKwYBBAGCNwoDDDAhBgNVHREEGjAYgRZ0cnVvbmd0YWlfdm5AeWFob28u
          Y29tMA0GCSqGSIb3DQEBBQUAA4ICAQBxB4WLELzezVgTFf1hNswlmx2YGhP+MtcwsTGLBwWW
          XhHlafhbWnn/SJUmD2qhSLatdhmWTsU3YEgHZpLUovVEpawT5lHFixv/hOOIhcKaCmuO5P7t
          QPxswqcx5YN2dqF9FGPzJj3+7OLar4/w0cMyn/2NWyajuXjuy6/tRO/m82Xwmq5CMKELyCjy
          TZS/eLHw3pmepWvff5nL+sndJ/BjAMUT5ntXvmMINrH+57VG0xS4wRR7bWS9NBSiKsHB+UUh
          hOT/1869cg8+1tDdqm6ZkJXcWQfeTDBHYh/vWGG49HxacQoqzYK172+ZwcbvRFPRXiy8/Pr5
          2F5YmzMphmPfPyJeUpoJjq2kYFWgJXXQpz5NPkr8fkPkqAmz42/dCcrFJHvphOP9yZrxwogJ
          WioURUjxGcr9daj9z8ZjG4GOErQ+SCXJMTXh9quEaFBhu7FlI0wK+9fh8NIbHY9qriv+Kgs5
          WtiIGuCH2xSMBcfkkq9/tASEpyh4a3aEzZvzGzaAFudHnnVXHZsHJ0Tft8zZ3KrIr9M4hFa4
          L4fpcn4GADmZ8lEZ1stWxoggZcK7gqG3Cks2DxTTWHg+ajUnYguVZvq41OA8qO1/7tJ07vvS
          HjMZokkOUPr1/ALrtYKMMJWCtPMJlWjXcqRea1aTiMP/odFHq83fe9SlWMDtbXzX5g==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Mgm6m+Dc6Y/HhJPXP2BMBjg21qQ=</DigestValue>
      </Reference>
      <Reference URI="/word/fontTable.xml?ContentType=application/vnd.openxmlformats-officedocument.wordprocessingml.fontTable+xml">
        <DigestMethod Algorithm="http://www.w3.org/2000/09/xmldsig#sha1"/>
        <DigestValue>893Y6qRqVfNxRRiWbS2rnYTR4SU=</DigestValue>
      </Reference>
      <Reference URI="/word/numbering.xml?ContentType=application/vnd.openxmlformats-officedocument.wordprocessingml.numbering+xml">
        <DigestMethod Algorithm="http://www.w3.org/2000/09/xmldsig#sha1"/>
        <DigestValue>ud5mbuqrIJ/KeXMkmsgBqUduIfU=</DigestValue>
      </Reference>
      <Reference URI="/word/settings.xml?ContentType=application/vnd.openxmlformats-officedocument.wordprocessingml.settings+xml">
        <DigestMethod Algorithm="http://www.w3.org/2000/09/xmldsig#sha1"/>
        <DigestValue>twkmfbWN8QOPkpDj/0smm1IzQE4=</DigestValue>
      </Reference>
      <Reference URI="/word/styles.xml?ContentType=application/vnd.openxmlformats-officedocument.wordprocessingml.styles+xml">
        <DigestMethod Algorithm="http://www.w3.org/2000/09/xmldsig#sha1"/>
        <DigestValue>2OmKs1qxEPPTwKzM2fa+L5kfdsk=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2014-01-25T04:17:32Z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 Linh Group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ml</cp:lastModifiedBy>
  <cp:revision>2</cp:revision>
  <cp:lastPrinted>2014-01-23T07:47:00Z</cp:lastPrinted>
  <dcterms:created xsi:type="dcterms:W3CDTF">2014-01-25T04:17:00Z</dcterms:created>
  <dcterms:modified xsi:type="dcterms:W3CDTF">2014-01-25T04:17:00Z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 ETH0 -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