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72" w:type="dxa"/>
        <w:tblLayout w:type="fixed"/>
        <w:tblLook w:val="0000"/>
      </w:tblPr>
      <w:tblGrid>
        <w:gridCol w:w="3492"/>
        <w:gridCol w:w="6048"/>
      </w:tblGrid>
      <w:tr w:rsidR="00196012" w:rsidRPr="00CF1C36" w:rsidTr="00542D33">
        <w:tc>
          <w:tcPr>
            <w:tcW w:w="9540" w:type="dxa"/>
            <w:gridSpan w:val="2"/>
          </w:tcPr>
          <w:p w:rsidR="00196012" w:rsidRPr="005E566B" w:rsidRDefault="00196012" w:rsidP="00542D33">
            <w:pPr>
              <w:rPr>
                <w:b/>
                <w:sz w:val="26"/>
                <w:szCs w:val="26"/>
              </w:rPr>
            </w:pPr>
          </w:p>
        </w:tc>
      </w:tr>
      <w:tr w:rsidR="00196012" w:rsidRPr="004B0AE2" w:rsidTr="00542D33">
        <w:tc>
          <w:tcPr>
            <w:tcW w:w="3492" w:type="dxa"/>
          </w:tcPr>
          <w:p w:rsidR="00196012" w:rsidRDefault="00196012" w:rsidP="00542D3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96012" w:rsidRPr="004B0AE2" w:rsidRDefault="00196012" w:rsidP="00542D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Công ty CP Hưng Đạo Container</w:t>
            </w:r>
          </w:p>
        </w:tc>
        <w:tc>
          <w:tcPr>
            <w:tcW w:w="6048" w:type="dxa"/>
          </w:tcPr>
          <w:p w:rsidR="00196012" w:rsidRPr="004B0AE2" w:rsidRDefault="00196012" w:rsidP="00542D33">
            <w:pPr>
              <w:pStyle w:val="Heading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AE2">
              <w:rPr>
                <w:rFonts w:ascii="Times New Roman" w:hAnsi="Times New Roman"/>
                <w:color w:val="000000"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B0AE2">
                  <w:rPr>
                    <w:rFonts w:ascii="Times New Roman" w:hAnsi="Times New Roman"/>
                    <w:color w:val="000000"/>
                    <w:sz w:val="24"/>
                  </w:rPr>
                  <w:t>NAM</w:t>
                </w:r>
              </w:smartTag>
            </w:smartTag>
          </w:p>
          <w:p w:rsidR="00196012" w:rsidRPr="00D3301A" w:rsidRDefault="00196012" w:rsidP="00542D33">
            <w:pPr>
              <w:ind w:hanging="36"/>
              <w:jc w:val="center"/>
              <w:rPr>
                <w:color w:val="000000"/>
                <w:sz w:val="28"/>
                <w:szCs w:val="28"/>
              </w:rPr>
            </w:pPr>
            <w:r w:rsidRPr="00D3301A">
              <w:rPr>
                <w:b/>
                <w:color w:val="000000"/>
                <w:sz w:val="28"/>
                <w:szCs w:val="28"/>
              </w:rPr>
              <w:t>Độc lập – Tự do – Hạnh phúc</w:t>
            </w:r>
          </w:p>
        </w:tc>
      </w:tr>
      <w:tr w:rsidR="00196012" w:rsidRPr="004B0AE2" w:rsidTr="00542D33">
        <w:trPr>
          <w:trHeight w:val="315"/>
        </w:trPr>
        <w:tc>
          <w:tcPr>
            <w:tcW w:w="3492" w:type="dxa"/>
          </w:tcPr>
          <w:p w:rsidR="00196012" w:rsidRPr="004B0AE2" w:rsidRDefault="00196012" w:rsidP="00542D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B0AE2">
              <w:rPr>
                <w:b/>
                <w:color w:val="000000"/>
                <w:sz w:val="26"/>
                <w:szCs w:val="26"/>
              </w:rPr>
              <w:t>--------------------------</w:t>
            </w:r>
          </w:p>
        </w:tc>
        <w:tc>
          <w:tcPr>
            <w:tcW w:w="6048" w:type="dxa"/>
          </w:tcPr>
          <w:p w:rsidR="00196012" w:rsidRPr="004B0AE2" w:rsidRDefault="00196012" w:rsidP="00542D33">
            <w:pPr>
              <w:jc w:val="center"/>
              <w:rPr>
                <w:color w:val="000000"/>
              </w:rPr>
            </w:pPr>
            <w:r w:rsidRPr="004B0AE2">
              <w:rPr>
                <w:color w:val="000000"/>
              </w:rPr>
              <w:t>-----------------</w:t>
            </w:r>
          </w:p>
        </w:tc>
      </w:tr>
      <w:tr w:rsidR="00196012" w:rsidRPr="004B0AE2" w:rsidTr="00542D33">
        <w:tc>
          <w:tcPr>
            <w:tcW w:w="3492" w:type="dxa"/>
          </w:tcPr>
          <w:p w:rsidR="00196012" w:rsidRPr="004B0AE2" w:rsidRDefault="00196012" w:rsidP="00C73DE2">
            <w:pPr>
              <w:jc w:val="center"/>
              <w:rPr>
                <w:color w:val="000000"/>
                <w:sz w:val="26"/>
                <w:szCs w:val="26"/>
              </w:rPr>
            </w:pPr>
            <w:r w:rsidRPr="004B0AE2">
              <w:rPr>
                <w:color w:val="000000"/>
                <w:sz w:val="26"/>
                <w:szCs w:val="26"/>
              </w:rPr>
              <w:t xml:space="preserve">Số :  </w:t>
            </w:r>
            <w:r w:rsidR="00C73DE2">
              <w:rPr>
                <w:color w:val="000000"/>
                <w:sz w:val="26"/>
                <w:szCs w:val="26"/>
              </w:rPr>
              <w:t>0115</w:t>
            </w:r>
            <w:r>
              <w:rPr>
                <w:color w:val="000000"/>
                <w:sz w:val="26"/>
                <w:szCs w:val="26"/>
              </w:rPr>
              <w:t>/BCQT</w:t>
            </w:r>
            <w:r w:rsidRPr="004B0AE2">
              <w:rPr>
                <w:color w:val="000000"/>
                <w:sz w:val="26"/>
                <w:szCs w:val="26"/>
              </w:rPr>
              <w:t>/</w:t>
            </w:r>
            <w:r>
              <w:rPr>
                <w:color w:val="000000"/>
                <w:sz w:val="26"/>
                <w:szCs w:val="26"/>
              </w:rPr>
              <w:t>HDO</w:t>
            </w:r>
          </w:p>
        </w:tc>
        <w:tc>
          <w:tcPr>
            <w:tcW w:w="6048" w:type="dxa"/>
          </w:tcPr>
          <w:p w:rsidR="00196012" w:rsidRPr="009C3926" w:rsidRDefault="00196012" w:rsidP="003B4324">
            <w:pPr>
              <w:pStyle w:val="Heading7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TPHCM</w:t>
            </w:r>
            <w:r w:rsidRPr="009C3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9C3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tháng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4324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9C39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năm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</w:t>
            </w:r>
            <w:r w:rsidR="003B432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196012" w:rsidRPr="004B0AE2" w:rsidRDefault="00196012" w:rsidP="00196012">
      <w:pPr>
        <w:jc w:val="center"/>
        <w:rPr>
          <w:color w:val="000000"/>
          <w:sz w:val="2"/>
        </w:rPr>
      </w:pPr>
    </w:p>
    <w:p w:rsidR="00196012" w:rsidRPr="00634760" w:rsidRDefault="00196012" w:rsidP="00196012">
      <w:pPr>
        <w:pStyle w:val="Title"/>
        <w:rPr>
          <w:rFonts w:ascii="Times New Roman" w:hAnsi="Times New Roman"/>
          <w:color w:val="000000"/>
          <w:sz w:val="2"/>
          <w:szCs w:val="28"/>
        </w:rPr>
      </w:pPr>
    </w:p>
    <w:p w:rsidR="00196012" w:rsidRDefault="00196012" w:rsidP="00196012">
      <w:pPr>
        <w:pStyle w:val="Title"/>
        <w:rPr>
          <w:rFonts w:ascii="Times New Roman" w:hAnsi="Times New Roman"/>
          <w:color w:val="000000"/>
          <w:sz w:val="26"/>
          <w:szCs w:val="26"/>
        </w:rPr>
      </w:pPr>
    </w:p>
    <w:p w:rsidR="00196012" w:rsidRPr="009C3926" w:rsidRDefault="00196012" w:rsidP="00196012">
      <w:pPr>
        <w:pStyle w:val="Title"/>
        <w:rPr>
          <w:rFonts w:ascii="Times New Roman" w:hAnsi="Times New Roman"/>
          <w:color w:val="000000"/>
          <w:sz w:val="26"/>
          <w:szCs w:val="26"/>
        </w:rPr>
      </w:pPr>
      <w:r w:rsidRPr="009C3926">
        <w:rPr>
          <w:rFonts w:ascii="Times New Roman" w:hAnsi="Times New Roman"/>
          <w:color w:val="000000"/>
          <w:sz w:val="26"/>
          <w:szCs w:val="26"/>
        </w:rPr>
        <w:t>BÁO CÁO TÌNH HÌNH QUẢN TRỊ CÔNG TY</w:t>
      </w:r>
    </w:p>
    <w:p w:rsidR="00196012" w:rsidRDefault="00196012" w:rsidP="00196012">
      <w:pPr>
        <w:pStyle w:val="Titl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 w:rsidR="00042667">
        <w:rPr>
          <w:rFonts w:ascii="Times New Roman" w:hAnsi="Times New Roman"/>
          <w:color w:val="000000"/>
          <w:sz w:val="28"/>
          <w:szCs w:val="28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>ăm 2014</w:t>
      </w:r>
      <w:r w:rsidRPr="00D3301A">
        <w:rPr>
          <w:rFonts w:ascii="Times New Roman" w:hAnsi="Times New Roman"/>
          <w:color w:val="000000"/>
          <w:sz w:val="28"/>
          <w:szCs w:val="28"/>
        </w:rPr>
        <w:t>)</w:t>
      </w:r>
    </w:p>
    <w:p w:rsidR="00196012" w:rsidRPr="00D3301A" w:rsidRDefault="00196012" w:rsidP="00196012">
      <w:pPr>
        <w:pStyle w:val="Title"/>
        <w:rPr>
          <w:rFonts w:ascii="Times New Roman" w:hAnsi="Times New Roman"/>
          <w:color w:val="000000"/>
          <w:sz w:val="28"/>
          <w:szCs w:val="28"/>
        </w:rPr>
      </w:pPr>
    </w:p>
    <w:p w:rsidR="00196012" w:rsidRPr="00634760" w:rsidRDefault="00196012" w:rsidP="00196012">
      <w:pPr>
        <w:pStyle w:val="Title"/>
        <w:jc w:val="both"/>
        <w:rPr>
          <w:rFonts w:ascii="Times New Roman" w:hAnsi="Times New Roman"/>
          <w:color w:val="000000"/>
          <w:sz w:val="2"/>
          <w:szCs w:val="28"/>
        </w:rPr>
      </w:pPr>
    </w:p>
    <w:tbl>
      <w:tblPr>
        <w:tblW w:w="8910" w:type="dxa"/>
        <w:tblInd w:w="558" w:type="dxa"/>
        <w:tblLayout w:type="fixed"/>
        <w:tblLook w:val="04A0"/>
      </w:tblPr>
      <w:tblGrid>
        <w:gridCol w:w="1909"/>
        <w:gridCol w:w="7001"/>
      </w:tblGrid>
      <w:tr w:rsidR="00196012" w:rsidRPr="00924BA6" w:rsidTr="00542D33">
        <w:trPr>
          <w:trHeight w:val="297"/>
        </w:trPr>
        <w:tc>
          <w:tcPr>
            <w:tcW w:w="1909" w:type="dxa"/>
          </w:tcPr>
          <w:p w:rsidR="00196012" w:rsidRPr="009C3926" w:rsidRDefault="00196012" w:rsidP="00542D33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Kính gửi</w:t>
            </w:r>
            <w:r w:rsidRPr="009C3926">
              <w:rPr>
                <w:b/>
                <w:i/>
                <w:color w:val="000000"/>
                <w:sz w:val="26"/>
                <w:szCs w:val="26"/>
              </w:rPr>
              <w:t>:</w:t>
            </w:r>
          </w:p>
        </w:tc>
        <w:tc>
          <w:tcPr>
            <w:tcW w:w="7001" w:type="dxa"/>
          </w:tcPr>
          <w:p w:rsidR="00196012" w:rsidRPr="00924BA6" w:rsidRDefault="00196012" w:rsidP="00542D33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924BA6">
              <w:rPr>
                <w:b/>
                <w:color w:val="000000"/>
                <w:sz w:val="26"/>
                <w:szCs w:val="26"/>
              </w:rPr>
              <w:t>Ủy ban Chứng khoán Nhà nước</w:t>
            </w:r>
          </w:p>
        </w:tc>
      </w:tr>
      <w:tr w:rsidR="00196012" w:rsidRPr="00924BA6" w:rsidTr="00542D33">
        <w:trPr>
          <w:trHeight w:val="297"/>
        </w:trPr>
        <w:tc>
          <w:tcPr>
            <w:tcW w:w="1909" w:type="dxa"/>
          </w:tcPr>
          <w:p w:rsidR="00196012" w:rsidRPr="00924BA6" w:rsidRDefault="00196012" w:rsidP="00542D3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01" w:type="dxa"/>
          </w:tcPr>
          <w:p w:rsidR="00196012" w:rsidRPr="00924BA6" w:rsidRDefault="00196012" w:rsidP="00542D3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24BA6">
              <w:rPr>
                <w:b/>
                <w:bCs/>
                <w:color w:val="000000"/>
                <w:sz w:val="26"/>
                <w:szCs w:val="26"/>
              </w:rPr>
              <w:t xml:space="preserve">Sở Giao dịch Chứng khoán </w:t>
            </w:r>
            <w:r>
              <w:rPr>
                <w:b/>
                <w:bCs/>
                <w:color w:val="000000"/>
                <w:sz w:val="26"/>
                <w:szCs w:val="26"/>
              </w:rPr>
              <w:t>Hà Nội</w:t>
            </w:r>
          </w:p>
        </w:tc>
      </w:tr>
    </w:tbl>
    <w:p w:rsidR="00196012" w:rsidRPr="009C3926" w:rsidRDefault="00196012" w:rsidP="00196012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10"/>
          <w:szCs w:val="26"/>
        </w:rPr>
      </w:pPr>
    </w:p>
    <w:p w:rsidR="00196012" w:rsidRPr="00762A8A" w:rsidRDefault="00196012" w:rsidP="00196012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sz w:val="26"/>
          <w:szCs w:val="26"/>
          <w:lang w:val="nl-NL"/>
        </w:rPr>
        <w:t>Tên TCPH: CÔNG TY CỔ PHẦN HƯNG ĐẠO CONTAINER</w:t>
      </w:r>
    </w:p>
    <w:p w:rsidR="00196012" w:rsidRPr="00762A8A" w:rsidRDefault="00196012" w:rsidP="00196012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sz w:val="26"/>
          <w:szCs w:val="26"/>
          <w:lang w:val="nl-NL"/>
        </w:rPr>
        <w:t>Tên giao dịch: HƯNG ĐẠO CONTAINER</w:t>
      </w:r>
    </w:p>
    <w:p w:rsidR="00196012" w:rsidRPr="00762A8A" w:rsidRDefault="00196012" w:rsidP="00196012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sz w:val="26"/>
          <w:szCs w:val="26"/>
          <w:lang w:val="nl-NL"/>
        </w:rPr>
        <w:t>Trụ sở chính: 62 Nguyễn Cửu Vân, P. 17, Q. Bình Thạnh, Tp. HCM</w:t>
      </w:r>
    </w:p>
    <w:p w:rsidR="00196012" w:rsidRDefault="00196012" w:rsidP="00196012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rFonts w:hint="eastAsia"/>
          <w:sz w:val="26"/>
          <w:szCs w:val="26"/>
          <w:lang w:val="nl-NL"/>
        </w:rPr>
        <w:t>Đ</w:t>
      </w:r>
      <w:r w:rsidRPr="00762A8A">
        <w:rPr>
          <w:sz w:val="26"/>
          <w:szCs w:val="26"/>
          <w:lang w:val="nl-NL"/>
        </w:rPr>
        <w:t xml:space="preserve">iện thoại: 08. 38403210 </w:t>
      </w:r>
      <w:r>
        <w:rPr>
          <w:sz w:val="26"/>
          <w:szCs w:val="26"/>
          <w:lang w:val="nl-NL"/>
        </w:rPr>
        <w:t>–</w:t>
      </w:r>
      <w:r w:rsidRPr="00762A8A">
        <w:rPr>
          <w:sz w:val="26"/>
          <w:szCs w:val="26"/>
          <w:lang w:val="nl-NL"/>
        </w:rPr>
        <w:t xml:space="preserve"> 38403211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762A8A">
        <w:rPr>
          <w:sz w:val="26"/>
          <w:szCs w:val="26"/>
          <w:lang w:val="nl-NL"/>
        </w:rPr>
        <w:t>Fax: 08. 38403209</w:t>
      </w:r>
    </w:p>
    <w:p w:rsidR="00196012" w:rsidRPr="00762A8A" w:rsidRDefault="00196012" w:rsidP="00196012">
      <w:pPr>
        <w:pStyle w:val="BodyTextIndent"/>
        <w:spacing w:after="0"/>
        <w:rPr>
          <w:sz w:val="26"/>
          <w:szCs w:val="26"/>
          <w:lang w:val="nl-NL"/>
        </w:rPr>
      </w:pPr>
      <w:r w:rsidRPr="00762A8A">
        <w:rPr>
          <w:sz w:val="26"/>
          <w:szCs w:val="26"/>
          <w:lang w:val="nl-NL"/>
        </w:rPr>
        <w:t>Mã chứng khoán: HDO</w:t>
      </w:r>
    </w:p>
    <w:p w:rsidR="00196012" w:rsidRPr="00762A8A" w:rsidRDefault="00196012" w:rsidP="00196012">
      <w:pPr>
        <w:pStyle w:val="BodyTextIndent"/>
        <w:spacing w:after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Vốn điều lệ: </w:t>
      </w:r>
      <w:r w:rsidRPr="00196012">
        <w:rPr>
          <w:sz w:val="26"/>
          <w:szCs w:val="26"/>
          <w:lang w:val="nl-NL"/>
        </w:rPr>
        <w:t>1</w:t>
      </w:r>
      <w:r w:rsidR="00916621">
        <w:rPr>
          <w:sz w:val="26"/>
          <w:szCs w:val="26"/>
          <w:lang w:val="nl-NL"/>
        </w:rPr>
        <w:t>4</w:t>
      </w:r>
      <w:r w:rsidRPr="00196012">
        <w:rPr>
          <w:sz w:val="26"/>
          <w:szCs w:val="26"/>
          <w:lang w:val="nl-NL"/>
        </w:rPr>
        <w:t xml:space="preserve">9.598.790.000 </w:t>
      </w:r>
      <w:r>
        <w:rPr>
          <w:sz w:val="26"/>
          <w:szCs w:val="26"/>
          <w:lang w:val="nl-NL"/>
        </w:rPr>
        <w:t>đồng</w:t>
      </w:r>
    </w:p>
    <w:p w:rsidR="00196012" w:rsidRDefault="00196012" w:rsidP="00196012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</w:p>
    <w:p w:rsidR="00196012" w:rsidRPr="00924BA6" w:rsidRDefault="00196012" w:rsidP="00196012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I. Hoạt động của Hội đồng quản trị:</w:t>
      </w:r>
    </w:p>
    <w:p w:rsidR="00196012" w:rsidRPr="00924BA6" w:rsidRDefault="00196012" w:rsidP="00196012">
      <w:pPr>
        <w:pStyle w:val="BodyText"/>
        <w:numPr>
          <w:ilvl w:val="0"/>
          <w:numId w:val="2"/>
        </w:numPr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>Các cuộc họp của HĐQT:</w:t>
      </w:r>
    </w:p>
    <w:tbl>
      <w:tblPr>
        <w:tblW w:w="9606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670"/>
        <w:gridCol w:w="2674"/>
        <w:gridCol w:w="1260"/>
        <w:gridCol w:w="1352"/>
        <w:gridCol w:w="902"/>
        <w:gridCol w:w="2748"/>
      </w:tblGrid>
      <w:tr w:rsidR="00196012" w:rsidRPr="009F5C59" w:rsidTr="00542D33"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STT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Thành viên HĐQT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Chức vụ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Số buổi họp tham dự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Tỷ lệ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  <w:rPr>
                <w:b/>
              </w:rPr>
            </w:pPr>
            <w:r w:rsidRPr="00DE24FC">
              <w:rPr>
                <w:b/>
              </w:rPr>
              <w:t>Lý do không tham dự</w:t>
            </w:r>
          </w:p>
        </w:tc>
      </w:tr>
      <w:tr w:rsidR="00196012" w:rsidRPr="009F5C59" w:rsidTr="00542D33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323A30" w:rsidRDefault="00196012" w:rsidP="00542D33">
            <w:pPr>
              <w:spacing w:before="120" w:after="120"/>
              <w:jc w:val="center"/>
            </w:pPr>
            <w:r w:rsidRPr="00323A30">
              <w:t>Ông</w:t>
            </w:r>
            <w:r>
              <w:t xml:space="preserve"> Tr</w:t>
            </w:r>
            <w:r w:rsidRPr="00323A30">
              <w:t>ần</w:t>
            </w:r>
            <w:r>
              <w:t xml:space="preserve"> V</w:t>
            </w:r>
            <w:r w:rsidRPr="00323A30">
              <w:t>ăn</w:t>
            </w:r>
            <w:r>
              <w:t xml:space="preserve"> H</w:t>
            </w:r>
            <w:r w:rsidRPr="00323A30">
              <w:t>ùng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9F5C59" w:rsidRDefault="00196012" w:rsidP="00542D33">
            <w:pPr>
              <w:spacing w:before="120" w:after="120"/>
              <w:jc w:val="center"/>
            </w:pPr>
            <w:r w:rsidRPr="00DE24FC">
              <w:t>Chủ tịch HĐQT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9F5C59" w:rsidRDefault="00042667" w:rsidP="00542D33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9F5C59" w:rsidRDefault="00196012" w:rsidP="00542D33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9F5C59" w:rsidRDefault="00196012" w:rsidP="00542D33">
            <w:pPr>
              <w:spacing w:before="120" w:after="120"/>
              <w:jc w:val="center"/>
            </w:pPr>
          </w:p>
        </w:tc>
      </w:tr>
      <w:tr w:rsidR="00196012" w:rsidRPr="009F5C59" w:rsidTr="00542D33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Ông Phan Văn Hiếu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012" w:rsidRDefault="00042667" w:rsidP="00542D33">
            <w:pPr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</w:p>
        </w:tc>
      </w:tr>
      <w:tr w:rsidR="00196012" w:rsidRPr="009F5C59" w:rsidTr="00542D33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Ông Dương Công Phùng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012" w:rsidRDefault="00042667" w:rsidP="00542D33">
            <w:pPr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</w:p>
        </w:tc>
      </w:tr>
      <w:tr w:rsidR="00196012" w:rsidRPr="009F5C59" w:rsidTr="00542D33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Bà Trần Thị Xuân Thảo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012" w:rsidRDefault="00042667" w:rsidP="00542D33">
            <w:pPr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</w:p>
        </w:tc>
      </w:tr>
      <w:tr w:rsidR="00196012" w:rsidRPr="009F5C59" w:rsidTr="00542D33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Bà Dương Thị Hằng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012" w:rsidRDefault="00042667" w:rsidP="00542D33">
            <w:pPr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</w:p>
        </w:tc>
      </w:tr>
      <w:tr w:rsidR="00196012" w:rsidRPr="009F5C59" w:rsidTr="00542D33">
        <w:trPr>
          <w:trHeight w:val="26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Bà Dương Thị Hà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  <w:r w:rsidRPr="00DE24FC">
              <w:t>Thành viên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012" w:rsidRDefault="00042667" w:rsidP="00542D33">
            <w:pPr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9F5C59" w:rsidRDefault="00196012" w:rsidP="00542D33">
            <w:pPr>
              <w:spacing w:before="120" w:after="120"/>
              <w:jc w:val="center"/>
            </w:pPr>
            <w:r>
              <w:t>100%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012" w:rsidRPr="00DE24FC" w:rsidRDefault="00196012" w:rsidP="00542D33">
            <w:pPr>
              <w:spacing w:before="120" w:after="120"/>
              <w:jc w:val="center"/>
            </w:pPr>
          </w:p>
        </w:tc>
      </w:tr>
    </w:tbl>
    <w:p w:rsidR="00196012" w:rsidRDefault="00196012" w:rsidP="00196012">
      <w:pPr>
        <w:pStyle w:val="BodyText"/>
        <w:numPr>
          <w:ilvl w:val="0"/>
          <w:numId w:val="2"/>
        </w:numPr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>Hoạt động giám sát của HĐQT đối với Ban</w:t>
      </w:r>
      <w:r>
        <w:rPr>
          <w:rFonts w:ascii="Times New Roman" w:hAnsi="Times New Roman"/>
          <w:color w:val="000000"/>
          <w:sz w:val="26"/>
          <w:szCs w:val="26"/>
        </w:rPr>
        <w:t xml:space="preserve"> Giám</w:t>
      </w:r>
      <w:r w:rsidRPr="00924BA6">
        <w:rPr>
          <w:rFonts w:ascii="Times New Roman" w:hAnsi="Times New Roman"/>
          <w:color w:val="000000"/>
          <w:sz w:val="26"/>
          <w:szCs w:val="26"/>
        </w:rPr>
        <w:t xml:space="preserve"> đốc:</w:t>
      </w:r>
    </w:p>
    <w:p w:rsidR="00042667" w:rsidRDefault="00042667" w:rsidP="00196012">
      <w:pPr>
        <w:numPr>
          <w:ilvl w:val="0"/>
          <w:numId w:val="1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Triển khai kế hoạch tổ chức Đại hội cổ đông thường niên 2014 vào ngày 11/04/2014</w:t>
      </w:r>
      <w:r w:rsidRPr="00FF1F42">
        <w:rPr>
          <w:snapToGrid w:val="0"/>
          <w:color w:val="000000"/>
          <w:sz w:val="26"/>
          <w:szCs w:val="26"/>
        </w:rPr>
        <w:t>.</w:t>
      </w:r>
    </w:p>
    <w:p w:rsidR="00042667" w:rsidRDefault="00042667" w:rsidP="00042667">
      <w:pPr>
        <w:numPr>
          <w:ilvl w:val="0"/>
          <w:numId w:val="1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Thực hiện đánh giá, góp ý cho kế hoạch sản xuất kinh doanh năm 2014 của Ban Giám đốc.</w:t>
      </w:r>
    </w:p>
    <w:p w:rsidR="00042667" w:rsidRPr="00042667" w:rsidRDefault="00042667" w:rsidP="00042667">
      <w:pPr>
        <w:numPr>
          <w:ilvl w:val="0"/>
          <w:numId w:val="1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lastRenderedPageBreak/>
        <w:t>Sâu sát cùng Ban Giám đốc tiến hành các biện pháp thúc đẩy kinh doanh trong tinh hình kinh tế khó khăn.</w:t>
      </w:r>
    </w:p>
    <w:p w:rsidR="00196012" w:rsidRDefault="00196012" w:rsidP="00196012">
      <w:pPr>
        <w:numPr>
          <w:ilvl w:val="0"/>
          <w:numId w:val="1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Triển khai kế hoạch </w:t>
      </w:r>
      <w:r w:rsidR="003B4324">
        <w:rPr>
          <w:color w:val="000000"/>
          <w:sz w:val="26"/>
          <w:szCs w:val="26"/>
        </w:rPr>
        <w:t>và thực hiện mở rộng kinh doanh sang mảng kinh doanh romooc thương hiệu Hưng Đạo Container</w:t>
      </w:r>
      <w:r w:rsidRPr="00FF1F42">
        <w:rPr>
          <w:snapToGrid w:val="0"/>
          <w:color w:val="000000"/>
          <w:sz w:val="26"/>
          <w:szCs w:val="26"/>
        </w:rPr>
        <w:t>.</w:t>
      </w:r>
    </w:p>
    <w:p w:rsidR="00196012" w:rsidRDefault="00196012" w:rsidP="00196012">
      <w:pPr>
        <w:numPr>
          <w:ilvl w:val="0"/>
          <w:numId w:val="1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Thực hiện đánh giá, góp ý cho kế hoạch sản xuất kinh doanh </w:t>
      </w:r>
      <w:r w:rsidR="003B4324">
        <w:rPr>
          <w:snapToGrid w:val="0"/>
          <w:color w:val="000000"/>
          <w:sz w:val="26"/>
          <w:szCs w:val="26"/>
        </w:rPr>
        <w:t xml:space="preserve">6 tháng cuối </w:t>
      </w:r>
      <w:r>
        <w:rPr>
          <w:snapToGrid w:val="0"/>
          <w:color w:val="000000"/>
          <w:sz w:val="26"/>
          <w:szCs w:val="26"/>
        </w:rPr>
        <w:t>năm 2014 của Ban Giám đốc.</w:t>
      </w:r>
    </w:p>
    <w:p w:rsidR="003B4324" w:rsidRDefault="003B4324" w:rsidP="00196012">
      <w:pPr>
        <w:numPr>
          <w:ilvl w:val="0"/>
          <w:numId w:val="1"/>
        </w:numPr>
        <w:spacing w:before="120" w:after="1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Tổng kết tình hình kinh doanh năm 2014 và lên kế hoạch kinh doanh năm 2015 triển khai đến các chi nhánh trong toàn hệ thống.</w:t>
      </w:r>
    </w:p>
    <w:p w:rsidR="00042667" w:rsidRDefault="00042667" w:rsidP="00042667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II. Các nghị quyết của Hội đồng quản trị: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390"/>
        <w:gridCol w:w="1531"/>
        <w:gridCol w:w="4769"/>
      </w:tblGrid>
      <w:tr w:rsidR="00042667" w:rsidRPr="00924BA6" w:rsidTr="00F92CAB">
        <w:tc>
          <w:tcPr>
            <w:tcW w:w="850" w:type="dxa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390" w:type="dxa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nghị quyết</w:t>
            </w:r>
          </w:p>
        </w:tc>
        <w:tc>
          <w:tcPr>
            <w:tcW w:w="1531" w:type="dxa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4769" w:type="dxa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Nội dung</w:t>
            </w:r>
          </w:p>
        </w:tc>
      </w:tr>
      <w:tr w:rsidR="00042667" w:rsidRPr="00924BA6" w:rsidTr="00F92CAB">
        <w:tc>
          <w:tcPr>
            <w:tcW w:w="850" w:type="dxa"/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90" w:type="dxa"/>
            <w:vAlign w:val="center"/>
          </w:tcPr>
          <w:p w:rsidR="00042667" w:rsidRPr="00802219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201/2014</w:t>
            </w:r>
            <w:r>
              <w:rPr>
                <w:rFonts w:ascii="Times New Roman" w:hAnsi="Times New Roman"/>
                <w:lang w:val="vi-VN"/>
              </w:rPr>
              <w:t>/</w:t>
            </w:r>
            <w:r>
              <w:rPr>
                <w:rFonts w:ascii="Times New Roman" w:hAnsi="Times New Roman"/>
              </w:rPr>
              <w:t>NQ</w:t>
            </w:r>
            <w:r>
              <w:rPr>
                <w:rFonts w:ascii="Times New Roman" w:hAnsi="Times New Roman"/>
                <w:lang w:val="vi-VN"/>
              </w:rPr>
              <w:t>-HĐQT</w:t>
            </w:r>
          </w:p>
        </w:tc>
        <w:tc>
          <w:tcPr>
            <w:tcW w:w="1531" w:type="dxa"/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20/01/2014</w:t>
            </w:r>
          </w:p>
        </w:tc>
        <w:tc>
          <w:tcPr>
            <w:tcW w:w="4769" w:type="dxa"/>
            <w:vAlign w:val="center"/>
          </w:tcPr>
          <w:p w:rsidR="00042667" w:rsidRPr="003D4DFE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Nghị quyết của hội đồng quản trị công ty Cổ Phần Hưng Đạo Container (Về việc: </w:t>
            </w:r>
            <w:r w:rsidRPr="004A3BF9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Triển khai kế hoạch chào bán riêng lẻ để tăng vốn điều lệ thêm 30 tỷ đồng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196012" w:rsidRDefault="00042667" w:rsidP="00196012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II</w:t>
      </w:r>
      <w:r w:rsidR="00196012" w:rsidRPr="00924BA6">
        <w:rPr>
          <w:rFonts w:ascii="Times New Roman" w:hAnsi="Times New Roman"/>
          <w:b/>
          <w:color w:val="000000"/>
          <w:sz w:val="26"/>
          <w:szCs w:val="26"/>
        </w:rPr>
        <w:t xml:space="preserve">I. </w:t>
      </w:r>
      <w:r w:rsidR="00196012">
        <w:rPr>
          <w:rFonts w:ascii="Times New Roman" w:hAnsi="Times New Roman"/>
          <w:b/>
          <w:color w:val="000000"/>
          <w:sz w:val="26"/>
          <w:szCs w:val="26"/>
        </w:rPr>
        <w:t xml:space="preserve">Thay đổi danh sách về người có liên quan của công ty đại chúng theo quy định tại khoản 34 Điều 6 Luật Chứng khoán: </w:t>
      </w:r>
      <w:r w:rsidR="00196012">
        <w:rPr>
          <w:rFonts w:ascii="Times New Roman" w:hAnsi="Times New Roman"/>
          <w:color w:val="000000"/>
          <w:sz w:val="26"/>
          <w:szCs w:val="26"/>
        </w:rPr>
        <w:t>Không thay đổi Hội đồng quản trị</w:t>
      </w:r>
    </w:p>
    <w:tbl>
      <w:tblPr>
        <w:tblW w:w="993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965"/>
        <w:gridCol w:w="1147"/>
        <w:gridCol w:w="706"/>
        <w:gridCol w:w="1026"/>
        <w:gridCol w:w="1037"/>
        <w:gridCol w:w="879"/>
        <w:gridCol w:w="765"/>
        <w:gridCol w:w="1037"/>
        <w:gridCol w:w="1037"/>
        <w:gridCol w:w="616"/>
      </w:tblGrid>
      <w:tr w:rsidR="00196012" w:rsidTr="00DD1DC8">
        <w:trPr>
          <w:trHeight w:val="18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STT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Tên tổ chức/cá nhân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Tài khoản giao dịch chứng khoán (nếu có)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Chức vụ tại công ty (nếu có)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"/>
                <w:szCs w:val="22"/>
              </w:rPr>
            </w:pPr>
          </w:p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Số CMND/ ĐKKD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C4">
              <w:rPr>
                <w:rFonts w:ascii="Times New Roman" w:hAnsi="Times New Roman"/>
                <w:color w:val="000000"/>
                <w:sz w:val="20"/>
                <w:szCs w:val="22"/>
              </w:rPr>
              <w:t>Ngày cấp CMND/ ĐKKD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Pr="00830EC4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830EC4">
              <w:rPr>
                <w:rFonts w:ascii="Times New Roman" w:hAnsi="Times New Roman"/>
                <w:color w:val="000000"/>
                <w:sz w:val="20"/>
                <w:szCs w:val="22"/>
              </w:rPr>
              <w:t>Nơi cấp</w:t>
            </w:r>
          </w:p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C4">
              <w:rPr>
                <w:rFonts w:ascii="Times New Roman" w:hAnsi="Times New Roman"/>
                <w:color w:val="000000"/>
                <w:sz w:val="20"/>
                <w:szCs w:val="22"/>
              </w:rPr>
              <w:t>CMND/ ĐKKD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Địa chỉ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Thời điểm bắt đầu là người có liên quan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Thời điểm không còn là người có liên quan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012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Lý do</w:t>
            </w:r>
          </w:p>
        </w:tc>
      </w:tr>
      <w:tr w:rsidR="00196012" w:rsidTr="00542D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12" w:rsidRPr="00307A67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A6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307A67" w:rsidRDefault="00DD1DC8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0CF4">
              <w:rPr>
                <w:rFonts w:ascii="Times New Roman" w:hAnsi="Times New Roman"/>
                <w:color w:val="000000"/>
                <w:sz w:val="18"/>
                <w:szCs w:val="18"/>
              </w:rPr>
              <w:t>Jun Takagi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307A67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307A67" w:rsidRDefault="00196012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A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Không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C00CF4" w:rsidRDefault="00DD1DC8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0CF4">
              <w:rPr>
                <w:rFonts w:ascii="Times New Roman" w:hAnsi="Times New Roman"/>
                <w:color w:val="000000"/>
                <w:sz w:val="18"/>
                <w:szCs w:val="18"/>
              </w:rPr>
              <w:t>IS3102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307A67" w:rsidRDefault="00DD1DC8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1DC8">
              <w:rPr>
                <w:rFonts w:ascii="Times New Roman" w:hAnsi="Times New Roman"/>
                <w:iCs/>
                <w:sz w:val="18"/>
                <w:szCs w:val="18"/>
              </w:rPr>
              <w:t>12/02/2007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307A67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307A67" w:rsidRDefault="00196012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307A67" w:rsidRDefault="00196012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307A67" w:rsidRDefault="00DD1DC8" w:rsidP="00DD1DC8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1DC8">
              <w:rPr>
                <w:rFonts w:ascii="Times New Roman" w:hAnsi="Times New Roman"/>
                <w:color w:val="000000"/>
                <w:sz w:val="18"/>
                <w:szCs w:val="18"/>
              </w:rPr>
              <w:t>09/01/2014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12" w:rsidRPr="00307A67" w:rsidRDefault="00C00CF4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Bán</w:t>
            </w:r>
            <w:r w:rsidR="001960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196012" w:rsidRPr="00307A67">
              <w:rPr>
                <w:rFonts w:ascii="Times New Roman" w:hAnsi="Times New Roman"/>
                <w:color w:val="000000"/>
                <w:sz w:val="18"/>
                <w:szCs w:val="18"/>
              </w:rPr>
              <w:t>cổ phiếu</w:t>
            </w:r>
          </w:p>
        </w:tc>
      </w:tr>
      <w:tr w:rsidR="00DD1DC8" w:rsidTr="00542D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C8" w:rsidRPr="00307A67" w:rsidRDefault="00DD1DC8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Default="00EE4A61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Lê Thị Hồng Minh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Pr="00197000" w:rsidRDefault="00DD1DC8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Pr="00EE4A61" w:rsidRDefault="00EE4A61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EE4A61">
              <w:rPr>
                <w:rFonts w:ascii="Times New Roman" w:hAnsi="Times New Roman"/>
                <w:iCs/>
                <w:sz w:val="18"/>
                <w:szCs w:val="18"/>
              </w:rPr>
              <w:t>Kế toán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Pr="00EE4A61" w:rsidRDefault="00EE4A61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EE4A61">
              <w:rPr>
                <w:rFonts w:ascii="Times New Roman" w:hAnsi="Times New Roman"/>
                <w:iCs/>
                <w:sz w:val="18"/>
                <w:szCs w:val="18"/>
              </w:rPr>
              <w:t>025009171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Default="00EE4A61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EE4A61">
              <w:rPr>
                <w:rFonts w:ascii="Times New Roman" w:hAnsi="Times New Roman"/>
                <w:iCs/>
                <w:sz w:val="18"/>
                <w:szCs w:val="18"/>
              </w:rPr>
              <w:t>02/08/2008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Pr="00EE4A61" w:rsidRDefault="00EE4A61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EE4A61">
              <w:rPr>
                <w:rFonts w:ascii="Times New Roman" w:hAnsi="Times New Roman"/>
                <w:iCs/>
                <w:sz w:val="18"/>
                <w:szCs w:val="18"/>
              </w:rPr>
              <w:t>CATP.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HCM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Default="00DD1DC8" w:rsidP="00542D33">
            <w:pPr>
              <w:pStyle w:val="BodyTex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Default="00EE4A61" w:rsidP="00542D33">
            <w:pPr>
              <w:pStyle w:val="BodyTex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19/04/2014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Default="00DD1DC8" w:rsidP="00542D33">
            <w:pPr>
              <w:pStyle w:val="Body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C8" w:rsidRDefault="00C00CF4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BầuBKS mới</w:t>
            </w:r>
          </w:p>
        </w:tc>
      </w:tr>
      <w:tr w:rsidR="00C00CF4" w:rsidTr="00542D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CF4" w:rsidRDefault="00C00CF4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Default="00C00CF4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Huỳnh Thị Kim Ngân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197000" w:rsidRDefault="00C00CF4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EE4A61" w:rsidRDefault="00C00CF4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EE4A61">
              <w:rPr>
                <w:rFonts w:ascii="Times New Roman" w:hAnsi="Times New Roman"/>
                <w:iCs/>
                <w:sz w:val="18"/>
                <w:szCs w:val="18"/>
              </w:rPr>
              <w:t>Kế toán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EE4A61" w:rsidRDefault="00C00CF4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00CF4">
              <w:rPr>
                <w:rFonts w:ascii="Times New Roman" w:hAnsi="Times New Roman"/>
                <w:iCs/>
                <w:sz w:val="18"/>
                <w:szCs w:val="18"/>
              </w:rPr>
              <w:t>272431720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EE4A61" w:rsidRDefault="00C00CF4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00CF4">
              <w:rPr>
                <w:rFonts w:ascii="Times New Roman" w:hAnsi="Times New Roman"/>
                <w:iCs/>
                <w:sz w:val="18"/>
                <w:szCs w:val="18"/>
              </w:rPr>
              <w:t>01/10/2011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EE4A61" w:rsidRDefault="00C00CF4" w:rsidP="00C00CF4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00CF4">
              <w:rPr>
                <w:rFonts w:ascii="Times New Roman" w:hAnsi="Times New Roman"/>
                <w:iCs/>
                <w:sz w:val="18"/>
                <w:szCs w:val="18"/>
              </w:rPr>
              <w:t>CA Đồng Nai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Default="00C00CF4" w:rsidP="00542D33">
            <w:pPr>
              <w:pStyle w:val="BodyTex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C00CF4" w:rsidRDefault="00C00CF4" w:rsidP="00542D33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19/04/2014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C00CF4" w:rsidRDefault="00C00CF4" w:rsidP="00542D33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Default="00C00CF4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Bầu BKS mới</w:t>
            </w:r>
          </w:p>
        </w:tc>
      </w:tr>
      <w:tr w:rsidR="00C00CF4" w:rsidTr="00542D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CF4" w:rsidRDefault="00C00CF4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Default="00C00CF4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Trần thị Thu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197000" w:rsidRDefault="00C00CF4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EE4A61" w:rsidRDefault="00C00CF4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EE4A61">
              <w:rPr>
                <w:rFonts w:ascii="Times New Roman" w:hAnsi="Times New Roman"/>
                <w:iCs/>
                <w:sz w:val="18"/>
                <w:szCs w:val="18"/>
              </w:rPr>
              <w:t>Kế toán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C00CF4" w:rsidRDefault="00C00CF4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B869BC">
              <w:rPr>
                <w:rFonts w:ascii="Times New Roman" w:hAnsi="Times New Roman"/>
                <w:iCs/>
                <w:sz w:val="18"/>
                <w:szCs w:val="18"/>
              </w:rPr>
              <w:t>031477169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C00CF4" w:rsidRDefault="00C00CF4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B869BC">
              <w:rPr>
                <w:rFonts w:ascii="Times New Roman" w:hAnsi="Times New Roman"/>
                <w:iCs/>
                <w:sz w:val="18"/>
                <w:szCs w:val="18"/>
              </w:rPr>
              <w:t>27/02/2004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C00CF4" w:rsidRDefault="00C00CF4" w:rsidP="00C00CF4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B869BC">
              <w:rPr>
                <w:rFonts w:ascii="Times New Roman" w:hAnsi="Times New Roman"/>
                <w:iCs/>
                <w:sz w:val="18"/>
                <w:szCs w:val="18"/>
              </w:rPr>
              <w:t>CA  TP.Hải Phòng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Default="00C00CF4" w:rsidP="00542D33">
            <w:pPr>
              <w:pStyle w:val="BodyTex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Default="00C00CF4" w:rsidP="00542D33">
            <w:pPr>
              <w:pStyle w:val="Body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Pr="00C00CF4" w:rsidRDefault="00B869BC" w:rsidP="00542D33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19/04/2014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CF4" w:rsidRDefault="00B869BC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Bầu BKS mới</w:t>
            </w:r>
          </w:p>
        </w:tc>
      </w:tr>
      <w:tr w:rsidR="00B869BC" w:rsidTr="00542D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BC" w:rsidRDefault="00B869BC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Default="00B869BC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Lê thị Ngọc Mai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197000" w:rsidRDefault="00B869BC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EE4A61" w:rsidRDefault="00B869BC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EE4A61">
              <w:rPr>
                <w:rFonts w:ascii="Times New Roman" w:hAnsi="Times New Roman"/>
                <w:iCs/>
                <w:sz w:val="18"/>
                <w:szCs w:val="18"/>
              </w:rPr>
              <w:t>Kế toán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B869BC" w:rsidRDefault="00B869BC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B869BC">
              <w:rPr>
                <w:rFonts w:ascii="Times New Roman" w:hAnsi="Times New Roman"/>
                <w:iCs/>
                <w:sz w:val="18"/>
                <w:szCs w:val="18"/>
              </w:rPr>
              <w:t>022614274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B869BC" w:rsidRDefault="00B869BC" w:rsidP="00EE4A61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smartTag w:uri="urn:schemas-microsoft-com:office:smarttags" w:element="date">
              <w:smartTagPr>
                <w:attr w:name="Year" w:val="2005"/>
                <w:attr w:name="Day" w:val="12"/>
                <w:attr w:name="Month" w:val="6"/>
              </w:smartTagPr>
              <w:r w:rsidRPr="00B869BC">
                <w:rPr>
                  <w:rFonts w:ascii="Times New Roman" w:hAnsi="Times New Roman"/>
                  <w:iCs/>
                  <w:sz w:val="18"/>
                  <w:szCs w:val="18"/>
                </w:rPr>
                <w:t>06/12/2005</w:t>
              </w:r>
            </w:smartTag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B869BC" w:rsidRDefault="00B869BC" w:rsidP="00C00CF4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B869BC">
              <w:rPr>
                <w:rFonts w:ascii="Times New Roman" w:hAnsi="Times New Roman"/>
                <w:iCs/>
                <w:sz w:val="18"/>
                <w:szCs w:val="18"/>
              </w:rPr>
              <w:t>CA  Hồ Chí Minh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Default="00B869BC" w:rsidP="00542D33">
            <w:pPr>
              <w:pStyle w:val="BodyTex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Default="00B869BC" w:rsidP="00542D33">
            <w:pPr>
              <w:pStyle w:val="Body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C00CF4" w:rsidRDefault="00B869BC" w:rsidP="00542D33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19/04/2014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Default="00B869BC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Bầu BKS mới</w:t>
            </w:r>
          </w:p>
        </w:tc>
      </w:tr>
      <w:tr w:rsidR="00B869BC" w:rsidTr="00542D3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9BC" w:rsidRDefault="00B869BC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Default="00B869BC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Nguyễn Văn Công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B869BC" w:rsidRDefault="00B869BC" w:rsidP="00542D33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B869BC" w:rsidRDefault="00B869BC" w:rsidP="00EE4A61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B869BC" w:rsidRDefault="00B869BC" w:rsidP="00EE4A61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9BC">
              <w:rPr>
                <w:rFonts w:ascii="Times New Roman" w:hAnsi="Times New Roman"/>
                <w:color w:val="000000"/>
                <w:sz w:val="18"/>
                <w:szCs w:val="18"/>
              </w:rPr>
              <w:t>271976728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B869BC" w:rsidRDefault="00B869BC" w:rsidP="00EE4A61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date">
              <w:smartTagPr>
                <w:attr w:name="Year" w:val="2010"/>
                <w:attr w:name="Day" w:val="17"/>
                <w:attr w:name="Month" w:val="8"/>
              </w:smartTagPr>
              <w:r w:rsidRPr="00B869BC">
                <w:rPr>
                  <w:rFonts w:ascii="Times New Roman" w:hAnsi="Times New Roman"/>
                  <w:color w:val="000000"/>
                  <w:sz w:val="18"/>
                  <w:szCs w:val="18"/>
                </w:rPr>
                <w:t>17/08/2010</w:t>
              </w:r>
            </w:smartTag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B869BC" w:rsidRDefault="00B869BC" w:rsidP="00C00CF4">
            <w:pPr>
              <w:pStyle w:val="BodyTex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9BC">
              <w:rPr>
                <w:rFonts w:ascii="Times New Roman" w:hAnsi="Times New Roman"/>
                <w:color w:val="000000"/>
                <w:sz w:val="18"/>
                <w:szCs w:val="18"/>
              </w:rPr>
              <w:t>CA  Đồng Nai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Default="00B869BC" w:rsidP="00542D33">
            <w:pPr>
              <w:pStyle w:val="BodyTex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Default="00B869BC" w:rsidP="00542D33">
            <w:pPr>
              <w:pStyle w:val="Body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Pr="00C00CF4" w:rsidRDefault="00B869BC" w:rsidP="00542D33">
            <w:pPr>
              <w:pStyle w:val="BodyText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19/04/2014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BC" w:rsidRDefault="00B869BC" w:rsidP="00542D33">
            <w:pPr>
              <w:pStyle w:val="BodyTex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Bầu BKS mới</w:t>
            </w:r>
          </w:p>
        </w:tc>
      </w:tr>
    </w:tbl>
    <w:p w:rsidR="00196012" w:rsidRDefault="00196012" w:rsidP="00196012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</w:p>
    <w:p w:rsidR="00196012" w:rsidRDefault="00042667" w:rsidP="00196012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IV</w:t>
      </w:r>
      <w:r w:rsidR="00196012" w:rsidRPr="00924BA6">
        <w:rPr>
          <w:rFonts w:ascii="Times New Roman" w:hAnsi="Times New Roman"/>
          <w:b/>
          <w:color w:val="000000"/>
          <w:sz w:val="26"/>
          <w:szCs w:val="26"/>
        </w:rPr>
        <w:t>. Giao dịch của cổ đông nội bộ và người liên quan:</w:t>
      </w:r>
    </w:p>
    <w:p w:rsidR="00196012" w:rsidRDefault="00196012" w:rsidP="00196012">
      <w:pPr>
        <w:pStyle w:val="BodyText"/>
        <w:numPr>
          <w:ilvl w:val="0"/>
          <w:numId w:val="3"/>
        </w:numPr>
        <w:snapToGrid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Danh sách cổ đông nội bộ và người có liên quan (File đính kèm)</w:t>
      </w:r>
    </w:p>
    <w:p w:rsidR="00196012" w:rsidRDefault="00196012" w:rsidP="00196012">
      <w:pPr>
        <w:pStyle w:val="BodyText"/>
        <w:snapToGrid w:val="0"/>
        <w:ind w:left="502"/>
        <w:rPr>
          <w:rFonts w:ascii="Times New Roman" w:hAnsi="Times New Roman"/>
          <w:color w:val="000000"/>
          <w:sz w:val="26"/>
          <w:szCs w:val="26"/>
        </w:rPr>
      </w:pPr>
    </w:p>
    <w:p w:rsidR="00196012" w:rsidRDefault="00196012" w:rsidP="00196012">
      <w:pPr>
        <w:pStyle w:val="BodyText"/>
        <w:numPr>
          <w:ilvl w:val="0"/>
          <w:numId w:val="3"/>
        </w:numPr>
        <w:snapToGrid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Giao dịch cổ phiếu:</w:t>
      </w:r>
    </w:p>
    <w:p w:rsidR="00042667" w:rsidRDefault="00042667" w:rsidP="00042667">
      <w:pPr>
        <w:pStyle w:val="ListParagraph"/>
        <w:rPr>
          <w:color w:val="000000"/>
          <w:sz w:val="26"/>
          <w:szCs w:val="26"/>
        </w:rPr>
      </w:pPr>
    </w:p>
    <w:tbl>
      <w:tblPr>
        <w:tblW w:w="98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204"/>
        <w:gridCol w:w="1260"/>
        <w:gridCol w:w="1136"/>
        <w:gridCol w:w="1372"/>
        <w:gridCol w:w="1080"/>
        <w:gridCol w:w="1446"/>
      </w:tblGrid>
      <w:tr w:rsidR="00042667" w:rsidRPr="00924BA6" w:rsidTr="00F92CAB">
        <w:tc>
          <w:tcPr>
            <w:tcW w:w="540" w:type="dxa"/>
            <w:vMerge w:val="restart"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00" w:type="dxa"/>
            <w:vMerge w:val="restart"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Người thực hiện giao dịch</w:t>
            </w:r>
          </w:p>
        </w:tc>
        <w:tc>
          <w:tcPr>
            <w:tcW w:w="1204" w:type="dxa"/>
            <w:vMerge w:val="restart"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Quan hệ với cổ đông nội bộ/cổ </w:t>
            </w: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đông lớn</w:t>
            </w:r>
          </w:p>
        </w:tc>
        <w:tc>
          <w:tcPr>
            <w:tcW w:w="2396" w:type="dxa"/>
            <w:gridSpan w:val="2"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Số cổ phiếu sở hữu đầu kỳ</w:t>
            </w:r>
          </w:p>
        </w:tc>
        <w:tc>
          <w:tcPr>
            <w:tcW w:w="2452" w:type="dxa"/>
            <w:gridSpan w:val="2"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cổ phiếu sở hữu cuối kỳ</w:t>
            </w:r>
          </w:p>
        </w:tc>
        <w:tc>
          <w:tcPr>
            <w:tcW w:w="1446" w:type="dxa"/>
            <w:vMerge w:val="restart"/>
            <w:vAlign w:val="center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Lý do tăng, giảm</w:t>
            </w: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24BA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(mua, bán, chuyển đổi, </w:t>
            </w:r>
            <w:r w:rsidRPr="00924BA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lastRenderedPageBreak/>
              <w:t>thưởng...)</w:t>
            </w:r>
          </w:p>
        </w:tc>
      </w:tr>
      <w:tr w:rsidR="00042667" w:rsidRPr="00924BA6" w:rsidTr="00F92CAB">
        <w:tc>
          <w:tcPr>
            <w:tcW w:w="540" w:type="dxa"/>
            <w:vMerge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04" w:type="dxa"/>
            <w:vMerge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cổ phiếu</w:t>
            </w:r>
          </w:p>
        </w:tc>
        <w:tc>
          <w:tcPr>
            <w:tcW w:w="1136" w:type="dxa"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Tỷ lệ</w:t>
            </w:r>
          </w:p>
        </w:tc>
        <w:tc>
          <w:tcPr>
            <w:tcW w:w="1372" w:type="dxa"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cổ phiếu</w:t>
            </w:r>
          </w:p>
        </w:tc>
        <w:tc>
          <w:tcPr>
            <w:tcW w:w="1080" w:type="dxa"/>
            <w:vAlign w:val="center"/>
          </w:tcPr>
          <w:p w:rsidR="00042667" w:rsidRPr="00A230AC" w:rsidRDefault="00042667" w:rsidP="00F92CA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30A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Tỷ lệ</w:t>
            </w:r>
          </w:p>
        </w:tc>
        <w:tc>
          <w:tcPr>
            <w:tcW w:w="1446" w:type="dxa"/>
            <w:vMerge/>
            <w:vAlign w:val="center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42667" w:rsidRPr="00924BA6" w:rsidTr="00F92CAB">
        <w:tc>
          <w:tcPr>
            <w:tcW w:w="540" w:type="dxa"/>
            <w:vAlign w:val="center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800" w:type="dxa"/>
            <w:vAlign w:val="center"/>
          </w:tcPr>
          <w:p w:rsidR="00042667" w:rsidRPr="00924BA6" w:rsidRDefault="007A3CE2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8" w:tooltip="Dương Thị Hà" w:history="1">
              <w:r w:rsidR="00042667" w:rsidRPr="00C0060B">
                <w:rPr>
                  <w:rFonts w:ascii="Times New Roman" w:hAnsi="Times New Roman"/>
                  <w:color w:val="000000"/>
                  <w:sz w:val="26"/>
                  <w:szCs w:val="26"/>
                </w:rPr>
                <w:t>Dương Thị Hà</w:t>
              </w:r>
            </w:hyperlink>
          </w:p>
        </w:tc>
        <w:tc>
          <w:tcPr>
            <w:tcW w:w="1204" w:type="dxa"/>
            <w:vAlign w:val="center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 viên HĐQT</w:t>
            </w:r>
          </w:p>
        </w:tc>
        <w:tc>
          <w:tcPr>
            <w:tcW w:w="1260" w:type="dxa"/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51.</w:t>
            </w: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367</w:t>
            </w:r>
          </w:p>
        </w:tc>
        <w:tc>
          <w:tcPr>
            <w:tcW w:w="1136" w:type="dxa"/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0,34 %</w:t>
            </w:r>
          </w:p>
        </w:tc>
        <w:tc>
          <w:tcPr>
            <w:tcW w:w="1372" w:type="dxa"/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31.367</w:t>
            </w:r>
          </w:p>
        </w:tc>
        <w:tc>
          <w:tcPr>
            <w:tcW w:w="1080" w:type="dxa"/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0,21%</w:t>
            </w:r>
          </w:p>
        </w:tc>
        <w:tc>
          <w:tcPr>
            <w:tcW w:w="1446" w:type="dxa"/>
            <w:vAlign w:val="center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Mua cổ phiếu + nhận chuyển đổi cp DHL</w:t>
            </w:r>
          </w:p>
        </w:tc>
      </w:tr>
      <w:tr w:rsidR="00042667" w:rsidRPr="00924BA6" w:rsidTr="00F92C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7A3CE2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9" w:tooltip="Mai Hoàng Tuấn" w:history="1">
              <w:r w:rsidR="00042667" w:rsidRPr="00FC2BD2">
                <w:rPr>
                  <w:rFonts w:ascii="Times New Roman" w:hAnsi="Times New Roman"/>
                  <w:color w:val="000000"/>
                  <w:sz w:val="26"/>
                  <w:szCs w:val="26"/>
                </w:rPr>
                <w:t>Mai Hoàng Tuấn</w:t>
              </w:r>
            </w:hyperlink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Kế toán trưởng</w:t>
            </w:r>
            <w:r>
              <w:rPr>
                <w:rFonts w:ascii="Arial" w:hAnsi="Arial" w:cs="Arial"/>
                <w:color w:val="343434"/>
                <w:sz w:val="18"/>
                <w:szCs w:val="18"/>
                <w:shd w:val="clear" w:color="auto" w:fill="F2F2F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45.</w:t>
            </w: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530 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0,31%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Bán cổ phiếu</w:t>
            </w:r>
          </w:p>
        </w:tc>
      </w:tr>
      <w:tr w:rsidR="00042667" w:rsidRPr="00924BA6" w:rsidTr="00F92C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7A3CE2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0" w:tooltip="Trần Thị Thu" w:history="1">
              <w:r w:rsidR="00042667" w:rsidRPr="00575616">
                <w:rPr>
                  <w:rFonts w:ascii="Times New Roman" w:hAnsi="Times New Roman"/>
                  <w:color w:val="000000"/>
                  <w:sz w:val="26"/>
                  <w:szCs w:val="26"/>
                </w:rPr>
                <w:t>Trần Thị Thu</w:t>
              </w:r>
            </w:hyperlink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Trưởng BKS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57561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40.</w:t>
            </w:r>
            <w:r w:rsidRPr="00575616"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57561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Pr="00575616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Bán cổ phiếu</w:t>
            </w:r>
          </w:p>
        </w:tc>
      </w:tr>
      <w:tr w:rsidR="00042667" w:rsidRPr="00924BA6" w:rsidTr="00F92C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Trần Thị Nguồn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Thành viên BKS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Pr="00575616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Bán cổ phiếu</w:t>
            </w:r>
          </w:p>
        </w:tc>
      </w:tr>
      <w:tr w:rsidR="00042667" w:rsidRPr="00924BA6" w:rsidTr="00F92C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Jun Takagi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Cổ đông lớn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822.800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5,55 %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622.800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FC2BD2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4,20 %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67" w:rsidRPr="00924BA6" w:rsidRDefault="00042667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Bán cổ phiếu</w:t>
            </w:r>
          </w:p>
        </w:tc>
      </w:tr>
      <w:tr w:rsidR="001F0401" w:rsidRPr="00924BA6" w:rsidTr="00F92C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01" w:rsidRPr="00924BA6" w:rsidRDefault="001F0401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01" w:rsidRPr="00042667" w:rsidRDefault="001F0401" w:rsidP="00F92CAB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667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UB FUNDS SPC LTD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01" w:rsidRPr="00042667" w:rsidRDefault="001F0401" w:rsidP="00F92CAB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2667">
              <w:rPr>
                <w:rFonts w:ascii="Times New Roman" w:hAnsi="Times New Roman"/>
                <w:sz w:val="26"/>
                <w:szCs w:val="26"/>
              </w:rPr>
              <w:t>Cổ đông lớn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01" w:rsidRPr="00FC2BD2" w:rsidRDefault="001F0401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1.950.000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01" w:rsidRPr="00FC2BD2" w:rsidRDefault="001F0401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BD2">
              <w:rPr>
                <w:rFonts w:ascii="Times New Roman" w:hAnsi="Times New Roman"/>
                <w:color w:val="000000"/>
                <w:sz w:val="26"/>
                <w:szCs w:val="26"/>
              </w:rPr>
              <w:t>13,16%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01" w:rsidRPr="00FC2BD2" w:rsidRDefault="001F0401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23F">
              <w:rPr>
                <w:rFonts w:ascii="Times New Roman" w:hAnsi="Times New Roman"/>
                <w:color w:val="000000"/>
                <w:sz w:val="26"/>
                <w:szCs w:val="26"/>
              </w:rPr>
              <w:t>2.066.400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01" w:rsidRPr="00FC2BD2" w:rsidRDefault="001F0401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23F">
              <w:rPr>
                <w:rFonts w:ascii="Times New Roman" w:hAnsi="Times New Roman"/>
                <w:color w:val="000000"/>
                <w:sz w:val="26"/>
                <w:szCs w:val="26"/>
              </w:rPr>
              <w:t>13,94%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01" w:rsidRPr="00924BA6" w:rsidRDefault="001F0401" w:rsidP="00F92CA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Mua cổ phiếu</w:t>
            </w:r>
          </w:p>
        </w:tc>
      </w:tr>
    </w:tbl>
    <w:p w:rsidR="00042667" w:rsidRDefault="00042667" w:rsidP="00042667">
      <w:pPr>
        <w:pStyle w:val="BodyText"/>
        <w:snapToGrid w:val="0"/>
        <w:rPr>
          <w:rFonts w:ascii="Times New Roman" w:hAnsi="Times New Roman"/>
          <w:color w:val="000000"/>
          <w:sz w:val="26"/>
          <w:szCs w:val="26"/>
        </w:rPr>
      </w:pPr>
    </w:p>
    <w:p w:rsidR="00196012" w:rsidRPr="00924BA6" w:rsidRDefault="00196012" w:rsidP="00196012">
      <w:pPr>
        <w:pStyle w:val="BodyText"/>
        <w:spacing w:before="120" w:after="120"/>
        <w:ind w:left="-180" w:firstLine="900"/>
        <w:rPr>
          <w:rFonts w:ascii="Times New Roman" w:hAnsi="Times New Roman"/>
          <w:i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 xml:space="preserve">- Các giao dịch khác: </w:t>
      </w:r>
      <w:r w:rsidRPr="00924BA6">
        <w:rPr>
          <w:rFonts w:ascii="Times New Roman" w:hAnsi="Times New Roman"/>
          <w:i/>
          <w:color w:val="000000"/>
          <w:sz w:val="26"/>
          <w:szCs w:val="26"/>
        </w:rPr>
        <w:t>(các giao dịch của cổ đông nội bộ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924BA6">
        <w:rPr>
          <w:rFonts w:ascii="Times New Roman" w:hAnsi="Times New Roman"/>
          <w:i/>
          <w:color w:val="000000"/>
          <w:sz w:val="26"/>
          <w:szCs w:val="26"/>
        </w:rPr>
        <w:t>/ cổ đông lớn và người liên quan với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chính Công ty): </w:t>
      </w:r>
      <w:r w:rsidRPr="00F2178F">
        <w:rPr>
          <w:rFonts w:ascii="Times New Roman" w:hAnsi="Times New Roman"/>
          <w:b/>
          <w:color w:val="000000"/>
          <w:sz w:val="26"/>
          <w:szCs w:val="26"/>
        </w:rPr>
        <w:t>Không có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196012" w:rsidRPr="004B0AE2" w:rsidRDefault="00196012" w:rsidP="00196012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V. Các vấn đề cần lưu ý khác</w:t>
      </w:r>
      <w:r>
        <w:rPr>
          <w:rFonts w:ascii="Times New Roman" w:hAnsi="Times New Roman"/>
          <w:b/>
          <w:color w:val="000000"/>
          <w:sz w:val="26"/>
          <w:szCs w:val="26"/>
        </w:rPr>
        <w:t>: Không có.</w:t>
      </w:r>
    </w:p>
    <w:p w:rsidR="00196012" w:rsidRPr="00E77EAC" w:rsidRDefault="00196012" w:rsidP="00196012">
      <w:pPr>
        <w:pStyle w:val="Heading1"/>
        <w:ind w:left="57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Ch</w:t>
      </w:r>
      <w:r w:rsidRPr="00E77EAC">
        <w:rPr>
          <w:rFonts w:ascii="Times New Roman" w:hAnsi="Times New Roman"/>
          <w:color w:val="000000"/>
          <w:sz w:val="26"/>
          <w:szCs w:val="26"/>
        </w:rPr>
        <w:t>ủ</w:t>
      </w:r>
      <w:r>
        <w:rPr>
          <w:rFonts w:ascii="Times New Roman" w:hAnsi="Times New Roman"/>
          <w:color w:val="000000"/>
          <w:sz w:val="26"/>
          <w:szCs w:val="26"/>
        </w:rPr>
        <w:t xml:space="preserve"> t</w:t>
      </w:r>
      <w:r w:rsidRPr="00E77EAC">
        <w:rPr>
          <w:rFonts w:ascii="Times New Roman" w:hAnsi="Times New Roman"/>
          <w:color w:val="000000"/>
          <w:sz w:val="26"/>
          <w:szCs w:val="26"/>
        </w:rPr>
        <w:t>ịch</w:t>
      </w:r>
      <w:r>
        <w:rPr>
          <w:rFonts w:ascii="Times New Roman" w:hAnsi="Times New Roman"/>
          <w:color w:val="000000"/>
          <w:sz w:val="26"/>
          <w:szCs w:val="26"/>
        </w:rPr>
        <w:t xml:space="preserve"> H</w:t>
      </w:r>
      <w:r w:rsidRPr="00E77EAC">
        <w:rPr>
          <w:rFonts w:ascii="Times New Roman" w:hAnsi="Times New Roman" w:hint="eastAsia"/>
          <w:color w:val="000000"/>
          <w:sz w:val="26"/>
          <w:szCs w:val="26"/>
        </w:rPr>
        <w:t>Đ</w:t>
      </w:r>
      <w:r>
        <w:rPr>
          <w:rFonts w:ascii="Times New Roman" w:hAnsi="Times New Roman"/>
          <w:color w:val="000000"/>
          <w:sz w:val="26"/>
          <w:szCs w:val="26"/>
        </w:rPr>
        <w:t>QT</w:t>
      </w:r>
    </w:p>
    <w:p w:rsidR="00196012" w:rsidRDefault="00196012" w:rsidP="00196012">
      <w:pPr>
        <w:pStyle w:val="Heading1"/>
        <w:ind w:left="5760"/>
        <w:jc w:val="both"/>
        <w:rPr>
          <w:color w:val="000000"/>
        </w:rPr>
      </w:pPr>
      <w:r w:rsidRPr="004B0AE2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(Ký</w:t>
      </w: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 xml:space="preserve"> t</w:t>
      </w:r>
      <w:r w:rsidRPr="00E77EAC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ê</w:t>
      </w: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n v</w:t>
      </w:r>
      <w:r w:rsidRPr="00E77EAC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à</w:t>
      </w: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 xml:space="preserve"> </w:t>
      </w:r>
      <w:r w:rsidRPr="00E77EAC">
        <w:rPr>
          <w:rFonts w:ascii="Times New Roman" w:hAnsi="Times New Roman" w:hint="eastAsia"/>
          <w:b w:val="0"/>
          <w:bCs/>
          <w:i/>
          <w:iCs/>
          <w:color w:val="000000"/>
          <w:sz w:val="26"/>
          <w:szCs w:val="26"/>
        </w:rPr>
        <w:t>đ</w:t>
      </w:r>
      <w:r w:rsidRPr="00E77EAC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óng</w:t>
      </w: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 xml:space="preserve"> d</w:t>
      </w:r>
      <w:r w:rsidRPr="00E77EAC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ấu</w:t>
      </w:r>
      <w:r w:rsidRPr="004B0AE2"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)</w:t>
      </w:r>
    </w:p>
    <w:p w:rsidR="00196012" w:rsidRDefault="00196012" w:rsidP="00196012">
      <w:pPr>
        <w:jc w:val="both"/>
        <w:rPr>
          <w:color w:val="000000"/>
        </w:rPr>
      </w:pPr>
    </w:p>
    <w:p w:rsidR="00196012" w:rsidRDefault="00196012" w:rsidP="00196012"/>
    <w:p w:rsidR="00196012" w:rsidRDefault="00196012" w:rsidP="00196012"/>
    <w:p w:rsidR="00196012" w:rsidRDefault="00196012" w:rsidP="00196012"/>
    <w:p w:rsidR="00196012" w:rsidRDefault="00196012" w:rsidP="00196012"/>
    <w:p w:rsidR="00196012" w:rsidRDefault="00196012" w:rsidP="00196012"/>
    <w:p w:rsidR="00196012" w:rsidRPr="00BA6443" w:rsidRDefault="00196012" w:rsidP="00196012">
      <w:pPr>
        <w:rPr>
          <w:b/>
          <w:sz w:val="26"/>
        </w:rPr>
      </w:pP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 w:rsidRPr="00BA6443">
        <w:rPr>
          <w:b/>
          <w:sz w:val="26"/>
        </w:rPr>
        <w:tab/>
      </w:r>
      <w:r>
        <w:rPr>
          <w:b/>
          <w:sz w:val="26"/>
        </w:rPr>
        <w:t xml:space="preserve">   </w:t>
      </w:r>
      <w:r w:rsidRPr="00BA6443">
        <w:rPr>
          <w:b/>
          <w:sz w:val="26"/>
        </w:rPr>
        <w:t>Trần Văn Hùng</w:t>
      </w:r>
    </w:p>
    <w:p w:rsidR="00A85290" w:rsidRDefault="00A85290"/>
    <w:sectPr w:rsidR="00A85290" w:rsidSect="00542D33">
      <w:footerReference w:type="default" r:id="rId11"/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5B5" w:rsidRDefault="00D755B5" w:rsidP="002F095D">
      <w:r>
        <w:separator/>
      </w:r>
    </w:p>
  </w:endnote>
  <w:endnote w:type="continuationSeparator" w:id="1">
    <w:p w:rsidR="00D755B5" w:rsidRDefault="00D755B5" w:rsidP="002F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014704"/>
      <w:docPartObj>
        <w:docPartGallery w:val="Page Numbers (Bottom of Page)"/>
        <w:docPartUnique/>
      </w:docPartObj>
    </w:sdtPr>
    <w:sdtContent>
      <w:p w:rsidR="00542D33" w:rsidRDefault="007A3CE2">
        <w:pPr>
          <w:pStyle w:val="Footer"/>
          <w:jc w:val="center"/>
        </w:pPr>
        <w:r>
          <w:fldChar w:fldCharType="begin"/>
        </w:r>
        <w:r w:rsidR="007A65C3">
          <w:instrText xml:space="preserve"> PAGE   \* MERGEFORMAT </w:instrText>
        </w:r>
        <w:r>
          <w:fldChar w:fldCharType="separate"/>
        </w:r>
        <w:r w:rsidR="00DE3D94">
          <w:rPr>
            <w:noProof/>
          </w:rPr>
          <w:t>2</w:t>
        </w:r>
        <w:r>
          <w:fldChar w:fldCharType="end"/>
        </w:r>
      </w:p>
    </w:sdtContent>
  </w:sdt>
  <w:p w:rsidR="00542D33" w:rsidRDefault="00542D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5B5" w:rsidRDefault="00D755B5" w:rsidP="002F095D">
      <w:r>
        <w:separator/>
      </w:r>
    </w:p>
  </w:footnote>
  <w:footnote w:type="continuationSeparator" w:id="1">
    <w:p w:rsidR="00D755B5" w:rsidRDefault="00D755B5" w:rsidP="002F0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3932"/>
    <w:multiLevelType w:val="hybridMultilevel"/>
    <w:tmpl w:val="F4AACBEA"/>
    <w:lvl w:ilvl="0" w:tplc="BCF813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67213"/>
    <w:multiLevelType w:val="hybridMultilevel"/>
    <w:tmpl w:val="84DA1510"/>
    <w:lvl w:ilvl="0" w:tplc="06F8C86C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02035"/>
    <w:multiLevelType w:val="hybridMultilevel"/>
    <w:tmpl w:val="7430C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012"/>
    <w:rsid w:val="00004F50"/>
    <w:rsid w:val="00007050"/>
    <w:rsid w:val="00014C95"/>
    <w:rsid w:val="00042667"/>
    <w:rsid w:val="000515BD"/>
    <w:rsid w:val="00053B74"/>
    <w:rsid w:val="00056E8B"/>
    <w:rsid w:val="00070BD0"/>
    <w:rsid w:val="00084A88"/>
    <w:rsid w:val="000A76D5"/>
    <w:rsid w:val="000B7F13"/>
    <w:rsid w:val="000D3399"/>
    <w:rsid w:val="000F4DE7"/>
    <w:rsid w:val="001036BA"/>
    <w:rsid w:val="00122E15"/>
    <w:rsid w:val="00140BD9"/>
    <w:rsid w:val="0015524D"/>
    <w:rsid w:val="00160943"/>
    <w:rsid w:val="00164831"/>
    <w:rsid w:val="00164875"/>
    <w:rsid w:val="00172B3A"/>
    <w:rsid w:val="001808B6"/>
    <w:rsid w:val="0018593D"/>
    <w:rsid w:val="00187755"/>
    <w:rsid w:val="00196012"/>
    <w:rsid w:val="00196928"/>
    <w:rsid w:val="001A38FD"/>
    <w:rsid w:val="001C602E"/>
    <w:rsid w:val="001E4F23"/>
    <w:rsid w:val="001F0401"/>
    <w:rsid w:val="001F1255"/>
    <w:rsid w:val="001F3025"/>
    <w:rsid w:val="001F7C46"/>
    <w:rsid w:val="00204C8B"/>
    <w:rsid w:val="00210434"/>
    <w:rsid w:val="00215569"/>
    <w:rsid w:val="00235F05"/>
    <w:rsid w:val="00237412"/>
    <w:rsid w:val="00244C50"/>
    <w:rsid w:val="00263AEE"/>
    <w:rsid w:val="00283585"/>
    <w:rsid w:val="00284E6C"/>
    <w:rsid w:val="002B4D59"/>
    <w:rsid w:val="002C4E6E"/>
    <w:rsid w:val="002C51AC"/>
    <w:rsid w:val="002E7075"/>
    <w:rsid w:val="002F095D"/>
    <w:rsid w:val="00300B4B"/>
    <w:rsid w:val="00304A45"/>
    <w:rsid w:val="00305474"/>
    <w:rsid w:val="00306FD4"/>
    <w:rsid w:val="0031730D"/>
    <w:rsid w:val="00337D8A"/>
    <w:rsid w:val="00347243"/>
    <w:rsid w:val="0036606D"/>
    <w:rsid w:val="00377B59"/>
    <w:rsid w:val="00393421"/>
    <w:rsid w:val="003A5EC0"/>
    <w:rsid w:val="003B4324"/>
    <w:rsid w:val="003C7C07"/>
    <w:rsid w:val="003F7E6B"/>
    <w:rsid w:val="004379E0"/>
    <w:rsid w:val="004518E5"/>
    <w:rsid w:val="0045327F"/>
    <w:rsid w:val="00463E98"/>
    <w:rsid w:val="00470695"/>
    <w:rsid w:val="004719AF"/>
    <w:rsid w:val="004A0AD3"/>
    <w:rsid w:val="004A2EE6"/>
    <w:rsid w:val="004A3BF9"/>
    <w:rsid w:val="004E7CD1"/>
    <w:rsid w:val="00524CC4"/>
    <w:rsid w:val="00525F89"/>
    <w:rsid w:val="005328AD"/>
    <w:rsid w:val="00542D33"/>
    <w:rsid w:val="00554093"/>
    <w:rsid w:val="005607B1"/>
    <w:rsid w:val="005618ED"/>
    <w:rsid w:val="00567AAC"/>
    <w:rsid w:val="00570546"/>
    <w:rsid w:val="0057530C"/>
    <w:rsid w:val="00575616"/>
    <w:rsid w:val="00580482"/>
    <w:rsid w:val="0059089E"/>
    <w:rsid w:val="005B223F"/>
    <w:rsid w:val="005D33E8"/>
    <w:rsid w:val="005E3455"/>
    <w:rsid w:val="005F6749"/>
    <w:rsid w:val="00607885"/>
    <w:rsid w:val="00615A5A"/>
    <w:rsid w:val="00620F8F"/>
    <w:rsid w:val="00635628"/>
    <w:rsid w:val="00644110"/>
    <w:rsid w:val="00655997"/>
    <w:rsid w:val="00657B21"/>
    <w:rsid w:val="00664955"/>
    <w:rsid w:val="00667938"/>
    <w:rsid w:val="00685CDA"/>
    <w:rsid w:val="0069140B"/>
    <w:rsid w:val="006B0F91"/>
    <w:rsid w:val="006B74F0"/>
    <w:rsid w:val="006C7FBE"/>
    <w:rsid w:val="006E14D8"/>
    <w:rsid w:val="00721651"/>
    <w:rsid w:val="007379F2"/>
    <w:rsid w:val="0076172C"/>
    <w:rsid w:val="0078348F"/>
    <w:rsid w:val="00784D96"/>
    <w:rsid w:val="007A3CE2"/>
    <w:rsid w:val="007A65C3"/>
    <w:rsid w:val="007C0AE4"/>
    <w:rsid w:val="007C4455"/>
    <w:rsid w:val="007D7200"/>
    <w:rsid w:val="007D777B"/>
    <w:rsid w:val="007E6A83"/>
    <w:rsid w:val="0081598E"/>
    <w:rsid w:val="008260DD"/>
    <w:rsid w:val="008306EF"/>
    <w:rsid w:val="008509E8"/>
    <w:rsid w:val="00861CA5"/>
    <w:rsid w:val="008631BB"/>
    <w:rsid w:val="00863E3C"/>
    <w:rsid w:val="00867609"/>
    <w:rsid w:val="00877FA3"/>
    <w:rsid w:val="00883A3D"/>
    <w:rsid w:val="008A2171"/>
    <w:rsid w:val="008A6098"/>
    <w:rsid w:val="008E1B8F"/>
    <w:rsid w:val="009011C3"/>
    <w:rsid w:val="009027FB"/>
    <w:rsid w:val="00916621"/>
    <w:rsid w:val="00917CC9"/>
    <w:rsid w:val="009254F1"/>
    <w:rsid w:val="009412ED"/>
    <w:rsid w:val="00972F02"/>
    <w:rsid w:val="0098146B"/>
    <w:rsid w:val="0099774C"/>
    <w:rsid w:val="009B1F08"/>
    <w:rsid w:val="009B3486"/>
    <w:rsid w:val="009B4A4D"/>
    <w:rsid w:val="009C04A3"/>
    <w:rsid w:val="009C5C06"/>
    <w:rsid w:val="009C7C45"/>
    <w:rsid w:val="009E2AC5"/>
    <w:rsid w:val="009F72ED"/>
    <w:rsid w:val="00A012D6"/>
    <w:rsid w:val="00A024B8"/>
    <w:rsid w:val="00A02A6C"/>
    <w:rsid w:val="00A04B09"/>
    <w:rsid w:val="00A15607"/>
    <w:rsid w:val="00A16F30"/>
    <w:rsid w:val="00A34EF0"/>
    <w:rsid w:val="00A65B66"/>
    <w:rsid w:val="00A759C5"/>
    <w:rsid w:val="00A85290"/>
    <w:rsid w:val="00AB0649"/>
    <w:rsid w:val="00AB45C9"/>
    <w:rsid w:val="00AE1797"/>
    <w:rsid w:val="00AF1F7F"/>
    <w:rsid w:val="00B068EB"/>
    <w:rsid w:val="00B35D46"/>
    <w:rsid w:val="00B35D7C"/>
    <w:rsid w:val="00B4589D"/>
    <w:rsid w:val="00B5277E"/>
    <w:rsid w:val="00B61337"/>
    <w:rsid w:val="00B71344"/>
    <w:rsid w:val="00B726DA"/>
    <w:rsid w:val="00B869BC"/>
    <w:rsid w:val="00B86B80"/>
    <w:rsid w:val="00B91D1B"/>
    <w:rsid w:val="00B97A64"/>
    <w:rsid w:val="00BA1507"/>
    <w:rsid w:val="00BB6239"/>
    <w:rsid w:val="00BC77A8"/>
    <w:rsid w:val="00BD295A"/>
    <w:rsid w:val="00BE0228"/>
    <w:rsid w:val="00BE20A8"/>
    <w:rsid w:val="00BE4F49"/>
    <w:rsid w:val="00C0060B"/>
    <w:rsid w:val="00C00CF4"/>
    <w:rsid w:val="00C13313"/>
    <w:rsid w:val="00C23090"/>
    <w:rsid w:val="00C23AD0"/>
    <w:rsid w:val="00C25F2D"/>
    <w:rsid w:val="00C33E2E"/>
    <w:rsid w:val="00C50596"/>
    <w:rsid w:val="00C513D7"/>
    <w:rsid w:val="00C6171E"/>
    <w:rsid w:val="00C643ED"/>
    <w:rsid w:val="00C73DE2"/>
    <w:rsid w:val="00CC1638"/>
    <w:rsid w:val="00CC27A6"/>
    <w:rsid w:val="00CD3A6B"/>
    <w:rsid w:val="00CF33C1"/>
    <w:rsid w:val="00CF760B"/>
    <w:rsid w:val="00D051B2"/>
    <w:rsid w:val="00D41DD7"/>
    <w:rsid w:val="00D424F9"/>
    <w:rsid w:val="00D4334F"/>
    <w:rsid w:val="00D438A3"/>
    <w:rsid w:val="00D43B4D"/>
    <w:rsid w:val="00D50009"/>
    <w:rsid w:val="00D546D3"/>
    <w:rsid w:val="00D72020"/>
    <w:rsid w:val="00D755B5"/>
    <w:rsid w:val="00D9355D"/>
    <w:rsid w:val="00DA4250"/>
    <w:rsid w:val="00DA68F3"/>
    <w:rsid w:val="00DB0362"/>
    <w:rsid w:val="00DB4481"/>
    <w:rsid w:val="00DD0A83"/>
    <w:rsid w:val="00DD1DC8"/>
    <w:rsid w:val="00DD4926"/>
    <w:rsid w:val="00DE3D94"/>
    <w:rsid w:val="00DE3FE8"/>
    <w:rsid w:val="00DF0D06"/>
    <w:rsid w:val="00E12DE4"/>
    <w:rsid w:val="00E173E0"/>
    <w:rsid w:val="00E707DB"/>
    <w:rsid w:val="00E77A87"/>
    <w:rsid w:val="00E82784"/>
    <w:rsid w:val="00E86737"/>
    <w:rsid w:val="00E92A43"/>
    <w:rsid w:val="00ED70B3"/>
    <w:rsid w:val="00EE4A61"/>
    <w:rsid w:val="00EE66D7"/>
    <w:rsid w:val="00EF19A5"/>
    <w:rsid w:val="00EF29FC"/>
    <w:rsid w:val="00EF365E"/>
    <w:rsid w:val="00F03355"/>
    <w:rsid w:val="00F22FC5"/>
    <w:rsid w:val="00F3219F"/>
    <w:rsid w:val="00F44B11"/>
    <w:rsid w:val="00F660BA"/>
    <w:rsid w:val="00F72C93"/>
    <w:rsid w:val="00F82C24"/>
    <w:rsid w:val="00FC2BD2"/>
    <w:rsid w:val="00FD0822"/>
    <w:rsid w:val="00FD712E"/>
    <w:rsid w:val="00FE0967"/>
    <w:rsid w:val="00FE0D20"/>
    <w:rsid w:val="00FF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6012"/>
    <w:pPr>
      <w:keepNext/>
      <w:jc w:val="center"/>
      <w:outlineLvl w:val="0"/>
    </w:pPr>
    <w:rPr>
      <w:rFonts w:ascii=".VnTimeH" w:hAnsi=".VnTimeH"/>
      <w:b/>
      <w:snapToGrid w:val="0"/>
      <w:szCs w:val="20"/>
    </w:rPr>
  </w:style>
  <w:style w:type="paragraph" w:styleId="Heading7">
    <w:name w:val="heading 7"/>
    <w:basedOn w:val="Normal"/>
    <w:next w:val="Normal"/>
    <w:link w:val="Heading7Char"/>
    <w:qFormat/>
    <w:rsid w:val="00196012"/>
    <w:pPr>
      <w:keepNext/>
      <w:ind w:left="4320" w:firstLine="720"/>
      <w:jc w:val="center"/>
      <w:outlineLvl w:val="6"/>
    </w:pPr>
    <w:rPr>
      <w:rFonts w:ascii=".VnTime" w:hAnsi=".VnTime"/>
      <w:i/>
      <w:snapToGrid w:val="0"/>
      <w:sz w:val="26"/>
      <w:szCs w:val="20"/>
    </w:rPr>
  </w:style>
  <w:style w:type="paragraph" w:styleId="Heading8">
    <w:name w:val="heading 8"/>
    <w:basedOn w:val="Normal"/>
    <w:next w:val="Normal"/>
    <w:link w:val="Heading8Char"/>
    <w:qFormat/>
    <w:rsid w:val="00196012"/>
    <w:pPr>
      <w:keepNext/>
      <w:outlineLvl w:val="7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012"/>
    <w:rPr>
      <w:rFonts w:ascii=".VnTimeH" w:eastAsia="Times New Roman" w:hAnsi=".VnTimeH" w:cs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96012"/>
    <w:rPr>
      <w:rFonts w:ascii=".VnTime" w:eastAsia="Times New Roman" w:hAnsi=".VnTime" w:cs="Times New Roman"/>
      <w:i/>
      <w:snapToGrid w:val="0"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196012"/>
    <w:rPr>
      <w:rFonts w:ascii=".VnTime" w:eastAsia="Times New Roman" w:hAnsi=".VnTime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196012"/>
    <w:pPr>
      <w:jc w:val="both"/>
    </w:pPr>
    <w:rPr>
      <w:rFonts w:ascii=".VnTimeH" w:hAnsi=".VnTimeH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96012"/>
    <w:rPr>
      <w:rFonts w:ascii=".VnTimeH" w:eastAsia="Times New Roman" w:hAnsi=".VnTimeH" w:cs="Times New Roman"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196012"/>
    <w:pPr>
      <w:jc w:val="center"/>
    </w:pPr>
    <w:rPr>
      <w:rFonts w:ascii=".VnTimeH" w:hAnsi=".VnTimeH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196012"/>
    <w:rPr>
      <w:rFonts w:ascii=".VnTimeH" w:eastAsia="Times New Roman" w:hAnsi=".VnTimeH" w:cs="Times New Roman"/>
      <w:b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1960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960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6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1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F0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9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56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1$ctl03$rptData$ctl02$lkbutton',''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avascript:__doPostBack('ctl00$ContentPlaceHolder1$ctl03$rptData$ctl03$lkbutton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ontentPlaceHolder1$ctl03$rptData$ctl11$lkbutton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qEd6tUaP6IaAs6wIG4cUdDIvySg=</DigestValue>
    </Reference>
    <Reference URI="#idOfficeObject" Type="http://www.w3.org/2000/09/xmldsig#Object">
      <DigestMethod Algorithm="http://www.w3.org/2000/09/xmldsig#sha1"/>
      <DigestValue>4NZe9Vc4xvtXajmEK3nhhoTYkJ4=</DigestValue>
    </Reference>
  </SignedInfo>
  <SignatureValue>
    FnYDX+zy5Ed31iGlxIe/ajB6uX8ERi8hrx7xkXTJrnuKsfV+46rioHnJKoGDzXaN0hNQVkzH
    IlHY33DDwSjZGjJn/bKISqGv3m4Xk1I+pgDomG2G0urW4cjxF1uNPBo3BzlzVL2a7YzglR+e
    b/ruDGN/9XmAo4/QLFVUNfuTyhM=
  </SignatureValue>
  <KeyInfo>
    <KeyValue>
      <RSAKeyValue>
        <Modulus>
            qFHwKaSP7d/puEoKsAwMA1kFQADPqnC+3v43wJ6rMcKk8eakD4JFd4nWThNNoykmUD+ifY5+
            sZR1WnhqerJkzavwUfbzIF7FKKhSXcXNNC+LKgsMqVqmqogFbEfJ1tUvve7YwKNMCU76H/Ya
            93eJNAQUIgcr6CgNsbDz6IehiJE=
          </Modulus>
        <Exponent>AQAB</Exponent>
      </RSAKeyValue>
    </KeyValue>
    <X509Data>
      <X509Certificate>
          MIIGQjCCBCqgAwIBAgIQVAGuTz329YEV0WzBZvjfpzANBgkqhkiG9w0BAQUFADBpMQswCQYD
          VQQGEwJWTjETMBEGA1UEChMKVk5QVCBHcm91cDEeMBwGA1UECxMVVk5QVC1DQSBUcnVzdCBO
          ZXR3b3JrMSUwIwYDVQQDExxWTlBUIENlcnRpZmljYXRpb24gQXV0aG9yaXR5MB4XDTE0MDcy
          MzA3MjM0OVoXDTE4MDEyMzE4NTAwMFowggEJMQswCQYDVQQGEwJWTjEaMBgGA1UECAwRVFAu
          SOG7kyBDaMOtIE1pbmgxFjAUBgNVBAcMDULDrG5oIFRo4bqhbmgxNDAyBgNVBAoMK0PDlE5H
          IFRZIEPhu5QgUEjhuqZOIEjGr05HIMSQ4bqgTyBDT05UQUlORVIxJTAjBgNVBAsMHFBow7Ju
          ZyBDw7RuZyBC4buRIFRow7RuZyBUaW4xLDAqBgNVBAwMI8SQ4bqhaSBEaeG7h24gQ8O0bmcg
          QuG7kSBUaMO0bmcgVGluMRswGQYDVQQDDBJUUuG6pk4gVEjhu4ogVEjDmlkxHjAcBgoJkiaJ
          k/IsZAEBDA5DTU5EOjAyMzQ1NjI2NzCBnzANBgkqhkiG9w0BAQEFAAOBjQAwgYkCgYEAqFHw
          KaSP7d/puEoKsAwMA1kFQADPqnC+3v43wJ6rMcKk8eakD4JFd4nWThNNoykmUD+ifY5+sZR1
          WnhqerJkzavwUfbzIF7FKKhSXcXNNC+LKgsMqVqmqogFbEfJ1tUvve7YwKNMCU76H/Ya93eJ
          NAQUIgcr6CgNsbDz6IehiJECAwEAAaOCAcYwggHCMHAGCCsGAQUFBwEBBGQwYjAyBggrBgEF
          BQcwAoYmaHR0cDovL3B1Yi52bnB0LWNhLnZuL2NlcnRzL3ZucHRjYS5jZXIwLAYIKwYBBQUH
          MAGGIGh0dHA6Ly9vY3NwLnZucHQtY2Eudm4vcmVzcG9uZGVyMB0GA1UdDgQWBBTrCox8/G0j
          lqoeTYAxUM+4Rj2cbDAMBgNVHRMBAf8EAjAAMB8GA1UdIwQYMBaAFAZpwNXVAooVjUZ96Xzi
          aApVrGqvMGgGA1UdIARhMF8wXQYOKwYBBAGB7QMBAQMBAwIwSzAiBggrBgEFBQcCAjAWHhQA
          UwBJAEQALQBQAFIALQAxAC4AMDAlBggrBgEFBQcCARYZaHR0cDovL3B1Yi52bnB0LWNhLnZu
          L3JwYTAxBgNVHR8EKjAoMCagJKAihiBodHRwOi8vY3JsLnZucHQtY2Eudm4vdm5wdGNhLmNy
          bDAOBgNVHQ8BAf8EBAMCBPAwNAYDVR0lBC0wKwYIKwYBBQUHAwIGCCsGAQUFBwMEBgorBgEE
          AYI3CgMMBgkqhkiG9y8BAQUwHQYDVR0RBBYwFIESa3R0aEBodW5nZGFvY28uY29tMA0GCSqG
          SIb3DQEBBQUAA4ICAQCkwgVWjHO8NViIZerTL8FiyLGrcnjiZYOQki7fhr/iJ8tTpzRytYAK
          tSdxMa1iaZNKs8A2xD6nsct9qRY38mKorhFOl2on0rp01JwqI0dr6mIm1HvugAlb0B5CtsKo
          yESYPccfTolgpcpHt9yqxJYtNUdl2LIlqTnmj6Ax4n95auMt9U80FP330kmLt45cQxHYRvHD
          eYdpoezu1RGrDoi0DEUOdOIMYnv5SZ3YJrlwAeWM+rM56yADrt8hO0ARB8TE7U9b8uwNxs+9
          okPbRMZ0IuyEYMENJk3hx2OhLdUC1tsuyCFB86uYqCOChGl9MQfS3Zh4OJqKdOEp5G/3h9vo
          rGhXOF5SC72t7nf5Bo0XrftYEdjZZIvLz1bxwbofVJ2EF7njt7AVhRXAXAkwcLK34Ip9XP1T
          GiSgHxivZCIk0aaXR+Fx6dp2DTthTT4iEQ1p40p7GAFiSFQTsG9uq2h7FFRjnaV091tPiECh
          2BkkbcXhFGeg01bnlAcyj3m4pIyeQ6HTOfo9ZwqzDnA931gjjpT7TAQ7rSsppM7eiXp3jHb5
          mXt1jF7kXlypAnKq+EJiXJPDQJQIYXVkS1bwBxF6LEJ6prua3CM9DwnW4W2hLYKxhvth7uN1
          /7LE++gM5pPZxSsQlFPzhdY9z3Se1HRqzq9pzkJLHWhq9FCFgFfoFA==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W7P7rsgpxRJBbhP2P0E0PhD/MU4=</DigestValue>
      </Reference>
      <Reference URI="/word/document.xml?ContentType=application/vnd.openxmlformats-officedocument.wordprocessingml.document.main+xml">
        <DigestMethod Algorithm="http://www.w3.org/2000/09/xmldsig#sha1"/>
        <DigestValue>VJg9t9H53p3IBJUIc1O+6+WKVMc=</DigestValue>
      </Reference>
      <Reference URI="/word/endnotes.xml?ContentType=application/vnd.openxmlformats-officedocument.wordprocessingml.endnotes+xml">
        <DigestMethod Algorithm="http://www.w3.org/2000/09/xmldsig#sha1"/>
        <DigestValue>9d/4zf8VCVnrS1PDf/RjYTciD9U=</DigestValue>
      </Reference>
      <Reference URI="/word/fontTable.xml?ContentType=application/vnd.openxmlformats-officedocument.wordprocessingml.fontTable+xml">
        <DigestMethod Algorithm="http://www.w3.org/2000/09/xmldsig#sha1"/>
        <DigestValue>1211jrbv7hUUhqfYLuuxPyVKUwY=</DigestValue>
      </Reference>
      <Reference URI="/word/footer1.xml?ContentType=application/vnd.openxmlformats-officedocument.wordprocessingml.footer+xml">
        <DigestMethod Algorithm="http://www.w3.org/2000/09/xmldsig#sha1"/>
        <DigestValue>+ZAhAWSGfEPexBt1wHGTkzFegw4=</DigestValue>
      </Reference>
      <Reference URI="/word/footnotes.xml?ContentType=application/vnd.openxmlformats-officedocument.wordprocessingml.footnotes+xml">
        <DigestMethod Algorithm="http://www.w3.org/2000/09/xmldsig#sha1"/>
        <DigestValue>QfOgn29eRuxn7A2IJE7EwCZpwCw=</DigestValue>
      </Reference>
      <Reference URI="/word/numbering.xml?ContentType=application/vnd.openxmlformats-officedocument.wordprocessingml.numbering+xml">
        <DigestMethod Algorithm="http://www.w3.org/2000/09/xmldsig#sha1"/>
        <DigestValue>s56cQjvwlqPWeaqfHzf0VdJVL6A=</DigestValue>
      </Reference>
      <Reference URI="/word/settings.xml?ContentType=application/vnd.openxmlformats-officedocument.wordprocessingml.settings+xml">
        <DigestMethod Algorithm="http://www.w3.org/2000/09/xmldsig#sha1"/>
        <DigestValue>nRjrlkpwaJWsuCinUTZnHCYADbw=</DigestValue>
      </Reference>
      <Reference URI="/word/styles.xml?ContentType=application/vnd.openxmlformats-officedocument.wordprocessingml.styles+xml">
        <DigestMethod Algorithm="http://www.w3.org/2000/09/xmldsig#sha1"/>
        <DigestValue>oOX4ByRjb9xR2CXtmMcgZmFztbI=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2015-01-29T08:38:55Z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hdo170610</SignatureComments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1DE33-66CF-4800-82E3-069FD704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MS-DUNG</dc:creator>
  <cp:lastModifiedBy>Office</cp:lastModifiedBy>
  <cp:revision>1</cp:revision>
  <dcterms:created xsi:type="dcterms:W3CDTF">2015-01-29T07:42:00Z</dcterms:created>
  <dcterms:modified xsi:type="dcterms:W3CDTF">2015-02-02T07:03:00Z</dcterms:modified>
</cp:coreProperties>
</file>